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283" w:type="dxa"/>
        <w:tblLook w:val="04A0"/>
      </w:tblPr>
      <w:tblGrid>
        <w:gridCol w:w="7196"/>
        <w:gridCol w:w="7087"/>
      </w:tblGrid>
      <w:tr w:rsidR="00683B35" w:rsidRPr="00C40B70" w:rsidTr="00683B35">
        <w:tc>
          <w:tcPr>
            <w:tcW w:w="7196" w:type="dxa"/>
          </w:tcPr>
          <w:p w:rsidR="00043DCC" w:rsidRPr="00C40B70" w:rsidRDefault="00043DCC" w:rsidP="00043DCC">
            <w:pPr>
              <w:jc w:val="center"/>
              <w:rPr>
                <w:b/>
                <w:sz w:val="20"/>
                <w:szCs w:val="20"/>
              </w:rPr>
            </w:pPr>
            <w:r w:rsidRPr="00C40B70">
              <w:rPr>
                <w:b/>
                <w:sz w:val="20"/>
                <w:szCs w:val="20"/>
              </w:rPr>
              <w:t xml:space="preserve">BAŞBAKANLIĞA </w:t>
            </w:r>
            <w:r w:rsidR="00255DBF">
              <w:rPr>
                <w:b/>
                <w:sz w:val="20"/>
                <w:szCs w:val="20"/>
              </w:rPr>
              <w:t xml:space="preserve">31 Ocak 2012’de </w:t>
            </w:r>
            <w:r w:rsidRPr="00C40B70">
              <w:rPr>
                <w:b/>
                <w:sz w:val="20"/>
                <w:szCs w:val="20"/>
              </w:rPr>
              <w:t>GÖNDERİLEN TASLAK</w:t>
            </w:r>
          </w:p>
          <w:p w:rsidR="00683B35" w:rsidRPr="00C40B70" w:rsidRDefault="00683B35">
            <w:pPr>
              <w:rPr>
                <w:sz w:val="20"/>
                <w:szCs w:val="20"/>
              </w:rPr>
            </w:pPr>
          </w:p>
        </w:tc>
        <w:tc>
          <w:tcPr>
            <w:tcW w:w="7087" w:type="dxa"/>
          </w:tcPr>
          <w:p w:rsidR="00043DCC" w:rsidRPr="00C40B70" w:rsidRDefault="00255DBF" w:rsidP="00043DCC">
            <w:pPr>
              <w:jc w:val="center"/>
              <w:rPr>
                <w:b/>
                <w:sz w:val="20"/>
                <w:szCs w:val="20"/>
              </w:rPr>
            </w:pPr>
            <w:r>
              <w:rPr>
                <w:b/>
                <w:sz w:val="20"/>
                <w:szCs w:val="20"/>
              </w:rPr>
              <w:t xml:space="preserve">24 Şubat 2012’de </w:t>
            </w:r>
            <w:r w:rsidR="00043DCC" w:rsidRPr="00C40B70">
              <w:rPr>
                <w:b/>
                <w:sz w:val="20"/>
                <w:szCs w:val="20"/>
              </w:rPr>
              <w:t>MECLİSE SEVK EDİLEN TASLAK</w:t>
            </w:r>
          </w:p>
          <w:p w:rsidR="00683B35" w:rsidRPr="00C40B70" w:rsidRDefault="00683B35">
            <w:pPr>
              <w:rPr>
                <w:sz w:val="20"/>
                <w:szCs w:val="20"/>
              </w:rPr>
            </w:pPr>
          </w:p>
        </w:tc>
      </w:tr>
      <w:tr w:rsidR="00683B35" w:rsidRPr="00C40B70" w:rsidTr="00683B35">
        <w:tc>
          <w:tcPr>
            <w:tcW w:w="7196" w:type="dxa"/>
          </w:tcPr>
          <w:p w:rsidR="00683B35" w:rsidRPr="00C40B70" w:rsidRDefault="00683B35" w:rsidP="00D27313">
            <w:pPr>
              <w:jc w:val="center"/>
              <w:rPr>
                <w:rFonts w:eastAsia="Times New Roman" w:cstheme="minorHAnsi"/>
                <w:sz w:val="20"/>
                <w:szCs w:val="20"/>
                <w:lang w:eastAsia="tr-TR"/>
              </w:rPr>
            </w:pPr>
            <w:r w:rsidRPr="00C40B70">
              <w:rPr>
                <w:rFonts w:eastAsia="Times New Roman" w:cstheme="minorHAnsi"/>
                <w:bCs/>
                <w:sz w:val="20"/>
                <w:szCs w:val="20"/>
                <w:lang w:eastAsia="tr-TR"/>
              </w:rPr>
              <w:t>KADIN VE AİLE BİREYLERİNİN ŞİDDETTEN</w:t>
            </w:r>
          </w:p>
          <w:p w:rsidR="00683B35" w:rsidRPr="00C40B70" w:rsidRDefault="00683B35" w:rsidP="00D27313">
            <w:pPr>
              <w:jc w:val="center"/>
              <w:rPr>
                <w:rFonts w:eastAsia="Times New Roman" w:cstheme="minorHAnsi"/>
                <w:sz w:val="20"/>
                <w:szCs w:val="20"/>
                <w:lang w:eastAsia="tr-TR"/>
              </w:rPr>
            </w:pPr>
            <w:r w:rsidRPr="00C40B70">
              <w:rPr>
                <w:rFonts w:eastAsia="Times New Roman" w:cstheme="minorHAnsi"/>
                <w:bCs/>
                <w:sz w:val="20"/>
                <w:szCs w:val="20"/>
                <w:lang w:eastAsia="tr-TR"/>
              </w:rPr>
              <w:t>KORUNMASINA DAİR KANUN TASARISI</w:t>
            </w:r>
          </w:p>
          <w:p w:rsidR="00683B35" w:rsidRPr="00C40B70" w:rsidRDefault="00683B35" w:rsidP="00D27313">
            <w:pPr>
              <w:rPr>
                <w:sz w:val="20"/>
                <w:szCs w:val="20"/>
              </w:rPr>
            </w:pPr>
          </w:p>
        </w:tc>
        <w:tc>
          <w:tcPr>
            <w:tcW w:w="7087" w:type="dxa"/>
          </w:tcPr>
          <w:p w:rsidR="00683B35" w:rsidRPr="00C40B70" w:rsidRDefault="00683B35" w:rsidP="00683B35">
            <w:pPr>
              <w:jc w:val="center"/>
              <w:rPr>
                <w:sz w:val="20"/>
                <w:szCs w:val="20"/>
              </w:rPr>
            </w:pPr>
            <w:r w:rsidRPr="00C40B70">
              <w:rPr>
                <w:sz w:val="20"/>
                <w:szCs w:val="20"/>
              </w:rPr>
              <w:t>AİLENİN KORUNMASI VE KADINA KARŞI ŞİDDETİN ÖNLENMESİNE DAİR KANUN TASARISI</w:t>
            </w:r>
          </w:p>
        </w:tc>
      </w:tr>
      <w:tr w:rsidR="00683B35" w:rsidRPr="00C40B70" w:rsidTr="00683B35">
        <w:tc>
          <w:tcPr>
            <w:tcW w:w="7196" w:type="dxa"/>
          </w:tcPr>
          <w:p w:rsidR="00683B35" w:rsidRPr="00C40B70" w:rsidRDefault="00683B35" w:rsidP="00D13F50">
            <w:pPr>
              <w:tabs>
                <w:tab w:val="left" w:pos="567"/>
              </w:tabs>
              <w:autoSpaceDE w:val="0"/>
              <w:autoSpaceDN w:val="0"/>
              <w:adjustRightInd w:val="0"/>
              <w:ind w:firstLine="709"/>
              <w:jc w:val="both"/>
              <w:rPr>
                <w:b/>
                <w:sz w:val="20"/>
                <w:szCs w:val="20"/>
              </w:rPr>
            </w:pPr>
            <w:r w:rsidRPr="00C40B70">
              <w:rPr>
                <w:b/>
                <w:sz w:val="20"/>
                <w:szCs w:val="20"/>
              </w:rPr>
              <w:t>BİRİNCİ BÖLÜM</w:t>
            </w:r>
          </w:p>
          <w:p w:rsidR="00683B35" w:rsidRPr="00C40B70" w:rsidRDefault="00683B35" w:rsidP="00D13F50">
            <w:pPr>
              <w:tabs>
                <w:tab w:val="left" w:pos="567"/>
              </w:tabs>
              <w:autoSpaceDE w:val="0"/>
              <w:autoSpaceDN w:val="0"/>
              <w:adjustRightInd w:val="0"/>
              <w:ind w:firstLine="709"/>
              <w:jc w:val="both"/>
              <w:rPr>
                <w:b/>
                <w:sz w:val="20"/>
                <w:szCs w:val="20"/>
              </w:rPr>
            </w:pPr>
            <w:r w:rsidRPr="00C40B70">
              <w:rPr>
                <w:b/>
                <w:sz w:val="20"/>
                <w:szCs w:val="20"/>
              </w:rPr>
              <w:t>Amaç, Kapsam, Temel İlkeler ve Tanımlar</w:t>
            </w:r>
          </w:p>
          <w:p w:rsidR="00683B35" w:rsidRPr="00C40B70" w:rsidRDefault="00683B35" w:rsidP="00D13F50">
            <w:pPr>
              <w:tabs>
                <w:tab w:val="left" w:pos="567"/>
              </w:tabs>
              <w:autoSpaceDE w:val="0"/>
              <w:autoSpaceDN w:val="0"/>
              <w:adjustRightInd w:val="0"/>
              <w:ind w:firstLine="709"/>
              <w:jc w:val="both"/>
              <w:rPr>
                <w:sz w:val="20"/>
                <w:szCs w:val="20"/>
              </w:rPr>
            </w:pPr>
          </w:p>
          <w:p w:rsidR="00683B35" w:rsidRPr="00C40B70" w:rsidRDefault="00683B35" w:rsidP="00D13F50">
            <w:pPr>
              <w:tabs>
                <w:tab w:val="left" w:pos="567"/>
              </w:tabs>
              <w:autoSpaceDE w:val="0"/>
              <w:autoSpaceDN w:val="0"/>
              <w:adjustRightInd w:val="0"/>
              <w:ind w:firstLine="709"/>
              <w:jc w:val="both"/>
              <w:rPr>
                <w:b/>
                <w:sz w:val="20"/>
                <w:szCs w:val="20"/>
              </w:rPr>
            </w:pPr>
            <w:r w:rsidRPr="00C40B70">
              <w:rPr>
                <w:b/>
                <w:sz w:val="20"/>
                <w:szCs w:val="20"/>
              </w:rPr>
              <w:t>Amaç, kapsam ve temel ilkeler</w:t>
            </w:r>
          </w:p>
          <w:p w:rsidR="00683B35" w:rsidRPr="00C40B70" w:rsidRDefault="00683B35" w:rsidP="00D13F50">
            <w:pPr>
              <w:tabs>
                <w:tab w:val="left" w:pos="567"/>
              </w:tabs>
              <w:autoSpaceDE w:val="0"/>
              <w:autoSpaceDN w:val="0"/>
              <w:adjustRightInd w:val="0"/>
              <w:ind w:firstLine="709"/>
              <w:jc w:val="both"/>
              <w:rPr>
                <w:sz w:val="20"/>
                <w:szCs w:val="20"/>
              </w:rPr>
            </w:pPr>
            <w:r w:rsidRPr="00C40B70">
              <w:rPr>
                <w:b/>
                <w:sz w:val="20"/>
                <w:szCs w:val="20"/>
              </w:rPr>
              <w:t>MADDE 1-</w:t>
            </w:r>
            <w:r w:rsidRPr="00C40B70">
              <w:rPr>
                <w:sz w:val="20"/>
                <w:szCs w:val="20"/>
              </w:rPr>
              <w:t xml:space="preserve"> (1) Bu Kanunun amacı, şiddete uğrayan veya şiddete uğrama tehlikesi bulunan; kadınların, çocukların, aile bireylerinin, tek taraflı ısrarlı takip mağduru olan kişilerin korunması ve şiddetin önlenmesi amacıyla alınacak tedbirlere ilişkin usul ve esasları düzenlemektir.</w:t>
            </w:r>
          </w:p>
          <w:p w:rsidR="00683B35" w:rsidRPr="00A6622D" w:rsidRDefault="00683B35" w:rsidP="00D13F50">
            <w:pPr>
              <w:tabs>
                <w:tab w:val="left" w:pos="567"/>
              </w:tabs>
              <w:autoSpaceDE w:val="0"/>
              <w:autoSpaceDN w:val="0"/>
              <w:adjustRightInd w:val="0"/>
              <w:ind w:firstLine="709"/>
              <w:jc w:val="both"/>
              <w:rPr>
                <w:color w:val="FF0000"/>
                <w:sz w:val="20"/>
                <w:szCs w:val="20"/>
              </w:rPr>
            </w:pPr>
            <w:r w:rsidRPr="00A6622D">
              <w:rPr>
                <w:color w:val="FF0000"/>
                <w:sz w:val="20"/>
                <w:szCs w:val="20"/>
              </w:rPr>
              <w:t xml:space="preserve">(2) Bu Kanunun uygulanmasında ve bu Kanunun gerektirdiği hizmetlerin sunulmasında aşağıdaki temel ilkelere uyulur: </w:t>
            </w:r>
          </w:p>
          <w:p w:rsidR="00683B35" w:rsidRPr="00A6622D" w:rsidRDefault="00683B35" w:rsidP="00D13F50">
            <w:pPr>
              <w:tabs>
                <w:tab w:val="left" w:pos="567"/>
              </w:tabs>
              <w:autoSpaceDE w:val="0"/>
              <w:autoSpaceDN w:val="0"/>
              <w:adjustRightInd w:val="0"/>
              <w:ind w:firstLine="709"/>
              <w:jc w:val="both"/>
              <w:rPr>
                <w:color w:val="FF0000"/>
                <w:sz w:val="20"/>
                <w:szCs w:val="20"/>
              </w:rPr>
            </w:pPr>
            <w:r w:rsidRPr="00A6622D">
              <w:rPr>
                <w:color w:val="FF0000"/>
                <w:sz w:val="20"/>
                <w:szCs w:val="20"/>
              </w:rPr>
              <w:t>a) Türkiye Cumhuriyeti Anayasası ile Türkiye’nin taraf olduğu uluslararası sözleşmeler ve yürürlükteki tüm kanuni düzenlemeler esas alınır.</w:t>
            </w:r>
          </w:p>
          <w:p w:rsidR="00683B35" w:rsidRPr="00A6622D" w:rsidRDefault="00683B35" w:rsidP="00D13F50">
            <w:pPr>
              <w:tabs>
                <w:tab w:val="left" w:pos="567"/>
                <w:tab w:val="left" w:pos="709"/>
              </w:tabs>
              <w:autoSpaceDE w:val="0"/>
              <w:autoSpaceDN w:val="0"/>
              <w:adjustRightInd w:val="0"/>
              <w:ind w:firstLine="709"/>
              <w:jc w:val="both"/>
              <w:rPr>
                <w:color w:val="FF0000"/>
                <w:sz w:val="20"/>
                <w:szCs w:val="20"/>
              </w:rPr>
            </w:pPr>
            <w:r w:rsidRPr="00A6622D">
              <w:rPr>
                <w:color w:val="FF0000"/>
                <w:sz w:val="20"/>
                <w:szCs w:val="20"/>
              </w:rPr>
              <w:tab/>
              <w:t xml:space="preserve">b) Şiddet mağdurlarına ilişkin verilecek destek ve hizmetlerin sunumunda temel insan haklarına dayalı, toplumsal cinsiyet eşitliğine duyarlı, sosyal devlet ilkesine uygun, adil, etkili ve süratli bir usûl izlenir. </w:t>
            </w:r>
          </w:p>
          <w:p w:rsidR="00683B35" w:rsidRPr="00A6622D" w:rsidRDefault="00683B35" w:rsidP="00D13F50">
            <w:pPr>
              <w:tabs>
                <w:tab w:val="left" w:pos="567"/>
              </w:tabs>
              <w:autoSpaceDE w:val="0"/>
              <w:autoSpaceDN w:val="0"/>
              <w:adjustRightInd w:val="0"/>
              <w:ind w:firstLine="709"/>
              <w:jc w:val="both"/>
              <w:rPr>
                <w:color w:val="FF0000"/>
                <w:sz w:val="20"/>
                <w:szCs w:val="20"/>
              </w:rPr>
            </w:pPr>
            <w:r w:rsidRPr="00A6622D">
              <w:rPr>
                <w:color w:val="FF0000"/>
                <w:sz w:val="20"/>
                <w:szCs w:val="20"/>
              </w:rPr>
              <w:t>c) Şiddet mağduru ve şiddet uygulayan için alınan tedbir kararları insan onuruna yaraşır bir şekilde yerine getirilir.</w:t>
            </w:r>
          </w:p>
          <w:p w:rsidR="00683B35" w:rsidRPr="00A6622D" w:rsidRDefault="00683B35" w:rsidP="00D13F50">
            <w:pPr>
              <w:tabs>
                <w:tab w:val="left" w:pos="567"/>
              </w:tabs>
              <w:autoSpaceDE w:val="0"/>
              <w:autoSpaceDN w:val="0"/>
              <w:adjustRightInd w:val="0"/>
              <w:ind w:firstLine="709"/>
              <w:jc w:val="both"/>
              <w:rPr>
                <w:color w:val="FF0000"/>
                <w:sz w:val="20"/>
                <w:szCs w:val="20"/>
              </w:rPr>
            </w:pPr>
            <w:r w:rsidRPr="00A6622D">
              <w:rPr>
                <w:color w:val="FF0000"/>
                <w:sz w:val="20"/>
                <w:szCs w:val="20"/>
              </w:rPr>
              <w:t xml:space="preserve">ç) Bu Kanun kapsamında kadınlara yönelik cinsiyete dayalı şiddeti önleyen ve kadınları cinsiyete dayalı şiddetten koruyan özel tedbirler ayrımcılık olarak değerlendirilemez. </w:t>
            </w:r>
          </w:p>
          <w:p w:rsidR="00683B35" w:rsidRPr="00C40B70" w:rsidRDefault="00683B35" w:rsidP="00D13F50">
            <w:pPr>
              <w:tabs>
                <w:tab w:val="left" w:pos="567"/>
              </w:tabs>
              <w:autoSpaceDE w:val="0"/>
              <w:autoSpaceDN w:val="0"/>
              <w:adjustRightInd w:val="0"/>
              <w:ind w:firstLine="709"/>
              <w:jc w:val="both"/>
              <w:rPr>
                <w:sz w:val="20"/>
                <w:szCs w:val="20"/>
              </w:rPr>
            </w:pPr>
          </w:p>
        </w:tc>
        <w:tc>
          <w:tcPr>
            <w:tcW w:w="7087" w:type="dxa"/>
          </w:tcPr>
          <w:p w:rsidR="00683B35" w:rsidRPr="00C40B70" w:rsidRDefault="00683B35" w:rsidP="00AC34D0">
            <w:pPr>
              <w:jc w:val="center"/>
              <w:rPr>
                <w:rFonts w:eastAsia="Times New Roman" w:cs="Times New Roman"/>
                <w:sz w:val="20"/>
                <w:szCs w:val="20"/>
                <w:lang w:eastAsia="tr-TR"/>
              </w:rPr>
            </w:pPr>
            <w:r w:rsidRPr="00C40B70">
              <w:rPr>
                <w:rFonts w:eastAsia="Times New Roman" w:cs="Times New Roman"/>
                <w:b/>
                <w:bCs/>
                <w:sz w:val="20"/>
                <w:szCs w:val="20"/>
                <w:lang w:eastAsia="tr-TR"/>
              </w:rPr>
              <w:t>BİRİNCİ BÖLÜM</w:t>
            </w:r>
          </w:p>
          <w:p w:rsidR="00683B35" w:rsidRPr="00C40B70" w:rsidRDefault="00683B35" w:rsidP="00AC34D0">
            <w:pPr>
              <w:jc w:val="center"/>
              <w:rPr>
                <w:rFonts w:eastAsia="Times New Roman" w:cs="Times New Roman"/>
                <w:sz w:val="20"/>
                <w:szCs w:val="20"/>
                <w:lang w:eastAsia="tr-TR"/>
              </w:rPr>
            </w:pPr>
            <w:r w:rsidRPr="00C40B70">
              <w:rPr>
                <w:rFonts w:eastAsia="Times New Roman" w:cs="Times New Roman"/>
                <w:b/>
                <w:bCs/>
                <w:sz w:val="20"/>
                <w:szCs w:val="20"/>
                <w:lang w:eastAsia="tr-TR"/>
              </w:rPr>
              <w:t>Amaç, Kapsam ve Tanımlar</w:t>
            </w:r>
          </w:p>
          <w:p w:rsidR="00683B35" w:rsidRPr="00C40B70" w:rsidRDefault="00683B35" w:rsidP="00AC34D0">
            <w:pPr>
              <w:ind w:firstLine="708"/>
              <w:jc w:val="both"/>
              <w:rPr>
                <w:rFonts w:eastAsia="Times New Roman" w:cs="Times New Roman"/>
                <w:b/>
                <w:bCs/>
                <w:sz w:val="20"/>
                <w:szCs w:val="20"/>
                <w:lang w:eastAsia="tr-TR"/>
              </w:rPr>
            </w:pPr>
          </w:p>
          <w:p w:rsidR="00683B35" w:rsidRPr="00C40B70" w:rsidRDefault="00683B35" w:rsidP="00AC34D0">
            <w:pPr>
              <w:ind w:firstLine="708"/>
              <w:jc w:val="both"/>
              <w:rPr>
                <w:rFonts w:eastAsia="Times New Roman" w:cs="Times New Roman"/>
                <w:sz w:val="20"/>
                <w:szCs w:val="20"/>
                <w:lang w:eastAsia="tr-TR"/>
              </w:rPr>
            </w:pPr>
            <w:r w:rsidRPr="00C40B70">
              <w:rPr>
                <w:rFonts w:eastAsia="Times New Roman" w:cs="Times New Roman"/>
                <w:b/>
                <w:bCs/>
                <w:sz w:val="20"/>
                <w:szCs w:val="20"/>
                <w:lang w:eastAsia="tr-TR"/>
              </w:rPr>
              <w:t>MADDE 1-</w:t>
            </w:r>
            <w:r w:rsidRPr="00C40B70">
              <w:rPr>
                <w:rFonts w:eastAsia="Times New Roman" w:cs="Times New Roman"/>
                <w:sz w:val="20"/>
                <w:szCs w:val="20"/>
                <w:lang w:eastAsia="tr-TR"/>
              </w:rPr>
              <w:t xml:space="preserve"> (1)</w:t>
            </w:r>
            <w:r w:rsidRPr="00C40B70">
              <w:rPr>
                <w:rFonts w:eastAsia="Times New Roman" w:cs="Times New Roman"/>
                <w:b/>
                <w:bCs/>
                <w:sz w:val="20"/>
                <w:szCs w:val="20"/>
                <w:lang w:eastAsia="tr-TR"/>
              </w:rPr>
              <w:t xml:space="preserve"> </w:t>
            </w:r>
            <w:r w:rsidRPr="00C40B70">
              <w:rPr>
                <w:rFonts w:eastAsia="Times New Roman" w:cs="Times New Roman"/>
                <w:sz w:val="20"/>
                <w:szCs w:val="20"/>
                <w:lang w:eastAsia="tr-TR"/>
              </w:rPr>
              <w:t>Bu Kanunun amacı, şiddete uğrayan veya şiddete uğrama tehlikesi bulunan; kadınların, çocukların, aile bireylerinin, tek taraflı ısrarlı takip mağduru olan kişilerin korunması ve şiddetin önlenmesi amacıyla alınacak tedbirlere ilişkin usul ve esasları düzenlemektir.</w:t>
            </w:r>
          </w:p>
          <w:p w:rsidR="00683B35" w:rsidRPr="00C40B70" w:rsidRDefault="00683B35">
            <w:pPr>
              <w:rPr>
                <w:sz w:val="20"/>
                <w:szCs w:val="20"/>
              </w:rPr>
            </w:pPr>
          </w:p>
        </w:tc>
      </w:tr>
      <w:tr w:rsidR="00683B35" w:rsidRPr="00C40B70" w:rsidTr="00683B35">
        <w:tc>
          <w:tcPr>
            <w:tcW w:w="7196" w:type="dxa"/>
          </w:tcPr>
          <w:p w:rsidR="00683B35" w:rsidRPr="00C40B70" w:rsidRDefault="00217F1B" w:rsidP="00217F1B">
            <w:pPr>
              <w:tabs>
                <w:tab w:val="left" w:pos="567"/>
              </w:tabs>
              <w:autoSpaceDE w:val="0"/>
              <w:autoSpaceDN w:val="0"/>
              <w:adjustRightInd w:val="0"/>
              <w:rPr>
                <w:b/>
                <w:sz w:val="20"/>
                <w:szCs w:val="20"/>
              </w:rPr>
            </w:pPr>
            <w:r>
              <w:rPr>
                <w:b/>
                <w:sz w:val="20"/>
                <w:szCs w:val="20"/>
              </w:rPr>
              <w:t xml:space="preserve">                </w:t>
            </w:r>
            <w:r w:rsidR="00683B35" w:rsidRPr="00C40B70">
              <w:rPr>
                <w:b/>
                <w:sz w:val="20"/>
                <w:szCs w:val="20"/>
              </w:rPr>
              <w:t>Tanımlar</w:t>
            </w:r>
          </w:p>
          <w:p w:rsidR="00683B35" w:rsidRPr="00C40B70" w:rsidRDefault="00683B35" w:rsidP="00D13F50">
            <w:pPr>
              <w:tabs>
                <w:tab w:val="left" w:pos="567"/>
              </w:tabs>
              <w:autoSpaceDE w:val="0"/>
              <w:autoSpaceDN w:val="0"/>
              <w:adjustRightInd w:val="0"/>
              <w:ind w:firstLine="709"/>
              <w:rPr>
                <w:sz w:val="20"/>
                <w:szCs w:val="20"/>
              </w:rPr>
            </w:pPr>
            <w:r w:rsidRPr="00C40B70">
              <w:rPr>
                <w:b/>
                <w:sz w:val="20"/>
                <w:szCs w:val="20"/>
              </w:rPr>
              <w:t>MADDE 2</w:t>
            </w:r>
          </w:p>
          <w:p w:rsidR="00683B35" w:rsidRPr="00C40B70" w:rsidRDefault="00683B35" w:rsidP="00D13F50">
            <w:pPr>
              <w:tabs>
                <w:tab w:val="left" w:pos="567"/>
              </w:tabs>
              <w:autoSpaceDE w:val="0"/>
              <w:autoSpaceDN w:val="0"/>
              <w:adjustRightInd w:val="0"/>
              <w:ind w:firstLine="709"/>
              <w:jc w:val="both"/>
              <w:rPr>
                <w:sz w:val="20"/>
                <w:szCs w:val="20"/>
              </w:rPr>
            </w:pPr>
          </w:p>
          <w:p w:rsidR="00683B35" w:rsidRPr="00C40B70" w:rsidRDefault="00683B35" w:rsidP="00D13F50">
            <w:pPr>
              <w:tabs>
                <w:tab w:val="left" w:pos="567"/>
              </w:tabs>
              <w:autoSpaceDE w:val="0"/>
              <w:autoSpaceDN w:val="0"/>
              <w:adjustRightInd w:val="0"/>
              <w:jc w:val="both"/>
              <w:rPr>
                <w:sz w:val="20"/>
                <w:szCs w:val="20"/>
              </w:rPr>
            </w:pPr>
            <w:r w:rsidRPr="00C40B70">
              <w:rPr>
                <w:sz w:val="20"/>
                <w:szCs w:val="20"/>
              </w:rPr>
              <w:t>(1) Bu Kanunda yer alan;</w:t>
            </w:r>
          </w:p>
          <w:p w:rsidR="00683B35" w:rsidRPr="00C40B70" w:rsidRDefault="00683B35" w:rsidP="00D13F50">
            <w:pPr>
              <w:tabs>
                <w:tab w:val="left" w:pos="567"/>
              </w:tabs>
              <w:autoSpaceDE w:val="0"/>
              <w:autoSpaceDN w:val="0"/>
              <w:adjustRightInd w:val="0"/>
              <w:jc w:val="both"/>
              <w:rPr>
                <w:sz w:val="20"/>
                <w:szCs w:val="20"/>
              </w:rPr>
            </w:pPr>
          </w:p>
          <w:p w:rsidR="00683B35" w:rsidRPr="00C40B70" w:rsidRDefault="00683B35" w:rsidP="00D13F50">
            <w:pPr>
              <w:tabs>
                <w:tab w:val="left" w:pos="567"/>
              </w:tabs>
              <w:autoSpaceDE w:val="0"/>
              <w:autoSpaceDN w:val="0"/>
              <w:adjustRightInd w:val="0"/>
              <w:jc w:val="both"/>
              <w:rPr>
                <w:sz w:val="20"/>
                <w:szCs w:val="20"/>
              </w:rPr>
            </w:pPr>
            <w:r w:rsidRPr="00C40B70">
              <w:rPr>
                <w:sz w:val="20"/>
                <w:szCs w:val="20"/>
              </w:rPr>
              <w:t xml:space="preserve">a) Bakanlık: Aile ve Sosyal Politikalar Bakanlığını, </w:t>
            </w:r>
          </w:p>
          <w:p w:rsidR="00683B35" w:rsidRPr="00C40B70" w:rsidRDefault="00683B35" w:rsidP="00D13F50">
            <w:pPr>
              <w:tabs>
                <w:tab w:val="left" w:pos="567"/>
              </w:tabs>
              <w:autoSpaceDE w:val="0"/>
              <w:autoSpaceDN w:val="0"/>
              <w:adjustRightInd w:val="0"/>
              <w:jc w:val="both"/>
              <w:rPr>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b) Bakanlık il ve ilçe müdürlükleri: Şiddet Önleme ve İzleme Merkezleri kuruluncaya kadar bu Kanun kapsamındaki destek ve izleme hizmetlerinin verileceği ve gerekli bildirimlerin yapılacağı mercii,</w:t>
            </w:r>
          </w:p>
          <w:p w:rsidR="00683B35" w:rsidRPr="00C40B70" w:rsidRDefault="00683B35" w:rsidP="00D13F50">
            <w:pPr>
              <w:tabs>
                <w:tab w:val="left" w:pos="567"/>
              </w:tabs>
              <w:autoSpaceDE w:val="0"/>
              <w:autoSpaceDN w:val="0"/>
              <w:adjustRightInd w:val="0"/>
              <w:jc w:val="both"/>
              <w:rPr>
                <w:color w:val="FF0000"/>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 xml:space="preserve">c) Ev içi şiddet: Şiddet mağduru ve şiddet uygulayanla aynı haneyi paylaşmasa da, aile veya hanede ya da aile mensubu sayılan diğer kişiler arasında meydana gelen her türlü fiziksel, cinsel, psikolojik ve ekonomik şiddeti, </w:t>
            </w:r>
          </w:p>
          <w:p w:rsidR="00683B35" w:rsidRPr="00C40B70" w:rsidRDefault="00683B35" w:rsidP="00D13F50">
            <w:pPr>
              <w:tabs>
                <w:tab w:val="left" w:pos="567"/>
              </w:tabs>
              <w:autoSpaceDE w:val="0"/>
              <w:autoSpaceDN w:val="0"/>
              <w:adjustRightInd w:val="0"/>
              <w:ind w:firstLine="708"/>
              <w:jc w:val="both"/>
              <w:rPr>
                <w:sz w:val="20"/>
                <w:szCs w:val="20"/>
              </w:rPr>
            </w:pPr>
          </w:p>
          <w:p w:rsidR="00683B35" w:rsidRPr="00C40B70" w:rsidRDefault="00683B35" w:rsidP="00D13F50">
            <w:pPr>
              <w:tabs>
                <w:tab w:val="left" w:pos="567"/>
              </w:tabs>
              <w:autoSpaceDE w:val="0"/>
              <w:autoSpaceDN w:val="0"/>
              <w:adjustRightInd w:val="0"/>
              <w:jc w:val="both"/>
              <w:rPr>
                <w:sz w:val="20"/>
                <w:szCs w:val="20"/>
              </w:rPr>
            </w:pPr>
            <w:r w:rsidRPr="00C40B70">
              <w:rPr>
                <w:sz w:val="20"/>
                <w:szCs w:val="20"/>
              </w:rPr>
              <w:t>ç) Hâkim: Aile mahkemesi hâkimini,</w:t>
            </w:r>
          </w:p>
          <w:p w:rsidR="00683B35" w:rsidRPr="00C40B70" w:rsidRDefault="00683B35" w:rsidP="00D13F50">
            <w:pPr>
              <w:tabs>
                <w:tab w:val="left" w:pos="567"/>
              </w:tabs>
              <w:autoSpaceDE w:val="0"/>
              <w:autoSpaceDN w:val="0"/>
              <w:adjustRightInd w:val="0"/>
              <w:jc w:val="both"/>
              <w:rPr>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 xml:space="preserve">d) Kadına yönelik şiddet: Kadınlara, yalnızca kadın oldukları için uygulanan veya kadınları etkileyen cinsiyete dayalı bir ayrımcılık ile kadının insan hakları ihlaline yol açan ve bu Kanunda şiddet olarak tanımlanan her türlü tutum ve davranışı, </w:t>
            </w:r>
          </w:p>
          <w:p w:rsidR="00683B35" w:rsidRPr="00C40B70" w:rsidRDefault="00683B35" w:rsidP="00D13F50">
            <w:pPr>
              <w:tabs>
                <w:tab w:val="left" w:pos="567"/>
              </w:tabs>
              <w:autoSpaceDE w:val="0"/>
              <w:autoSpaceDN w:val="0"/>
              <w:adjustRightInd w:val="0"/>
              <w:ind w:left="567"/>
              <w:jc w:val="both"/>
              <w:rPr>
                <w:sz w:val="20"/>
                <w:szCs w:val="20"/>
              </w:rPr>
            </w:pPr>
            <w:r w:rsidRPr="00C40B70">
              <w:rPr>
                <w:sz w:val="20"/>
                <w:szCs w:val="20"/>
              </w:rPr>
              <w:tab/>
            </w:r>
          </w:p>
          <w:p w:rsidR="00683B35" w:rsidRPr="00C40B70" w:rsidRDefault="00683B35" w:rsidP="00D13F50">
            <w:pPr>
              <w:tabs>
                <w:tab w:val="left" w:pos="567"/>
              </w:tabs>
              <w:autoSpaceDE w:val="0"/>
              <w:autoSpaceDN w:val="0"/>
              <w:adjustRightInd w:val="0"/>
              <w:jc w:val="both"/>
              <w:rPr>
                <w:sz w:val="20"/>
                <w:szCs w:val="20"/>
              </w:rPr>
            </w:pPr>
            <w:r w:rsidRPr="00C40B70">
              <w:rPr>
                <w:sz w:val="20"/>
                <w:szCs w:val="20"/>
              </w:rPr>
              <w:t xml:space="preserve">e) Şiddet: </w:t>
            </w:r>
            <w:r w:rsidRPr="00C40B70">
              <w:rPr>
                <w:color w:val="FF0000"/>
                <w:sz w:val="20"/>
                <w:szCs w:val="20"/>
              </w:rPr>
              <w:t>Bireyin,</w:t>
            </w:r>
            <w:r w:rsidRPr="00C40B70">
              <w:rPr>
                <w:sz w:val="20"/>
                <w:szCs w:val="20"/>
              </w:rPr>
              <w:t xml:space="preserve"> fiziksel, cinsel, ekonomik veya psikolojik açıdan zarar görmesiyle veya acı çekmesiyle sonuçlanan veya sonuçlanması muhtemel hareketleri, buna yönelik tehdit ve baskıyı ya da özgürlüğün keyfî engellenmesini de içeren, </w:t>
            </w:r>
            <w:r w:rsidRPr="00C40B70">
              <w:rPr>
                <w:color w:val="FF0000"/>
                <w:sz w:val="20"/>
                <w:szCs w:val="20"/>
              </w:rPr>
              <w:t xml:space="preserve">toplumsal, kamusal veya özel alanda meydana gelen </w:t>
            </w:r>
            <w:r w:rsidRPr="00C40B70">
              <w:rPr>
                <w:sz w:val="20"/>
                <w:szCs w:val="20"/>
              </w:rPr>
              <w:t xml:space="preserve">fiziksel, cinsel, psikolojik, sözlü veya ekonomik her türlü tutum ve davranışı, </w:t>
            </w:r>
          </w:p>
          <w:p w:rsidR="00683B35" w:rsidRPr="00C40B70" w:rsidRDefault="00683B35" w:rsidP="00D13F50">
            <w:pPr>
              <w:tabs>
                <w:tab w:val="left" w:pos="567"/>
              </w:tabs>
              <w:autoSpaceDE w:val="0"/>
              <w:autoSpaceDN w:val="0"/>
              <w:adjustRightInd w:val="0"/>
              <w:ind w:left="567"/>
              <w:jc w:val="both"/>
              <w:rPr>
                <w:sz w:val="20"/>
                <w:szCs w:val="20"/>
              </w:rPr>
            </w:pPr>
            <w:r w:rsidRPr="00C40B70">
              <w:rPr>
                <w:sz w:val="20"/>
                <w:szCs w:val="20"/>
              </w:rPr>
              <w:tab/>
            </w: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 xml:space="preserve">f) Şiddet mağduru: Bu kanunda şiddet olarak tanımlanan tutum ve davranışlara doğrudan ya da dolaylı olarak maruz kalan veya kalma tehlikesi bulunan bireyi ve şiddetten etkilenen veya etkilenme tehlikesi bulunan bireyleri, </w:t>
            </w:r>
          </w:p>
          <w:p w:rsidR="00683B35" w:rsidRPr="00C40B70" w:rsidRDefault="00683B35" w:rsidP="00D13F50">
            <w:pPr>
              <w:tabs>
                <w:tab w:val="left" w:pos="567"/>
              </w:tabs>
              <w:autoSpaceDE w:val="0"/>
              <w:autoSpaceDN w:val="0"/>
              <w:adjustRightInd w:val="0"/>
              <w:ind w:firstLine="708"/>
              <w:jc w:val="both"/>
              <w:rPr>
                <w:color w:val="FF0000"/>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 xml:space="preserve">g) Şiddet Önleme ve İzleme Merkezleri: Şiddetin önlenmesi ile koruyucu ve önleyici tedbirlerin etkin olarak uygulanmasına yönelik destek ve izleme hizmetlerinin verildiği, çalışmalarını yedi gün yirmidört saat esası ile yürüten merkezleri, </w:t>
            </w:r>
          </w:p>
          <w:p w:rsidR="00683B35" w:rsidRPr="00C40B70" w:rsidRDefault="00683B35" w:rsidP="00D13F50">
            <w:pPr>
              <w:tabs>
                <w:tab w:val="left" w:pos="567"/>
              </w:tabs>
              <w:autoSpaceDE w:val="0"/>
              <w:autoSpaceDN w:val="0"/>
              <w:adjustRightInd w:val="0"/>
              <w:jc w:val="both"/>
              <w:rPr>
                <w:color w:val="FF0000"/>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 xml:space="preserve">ğ) Şiddet uygulayan: Bu kanunda şiddet olarak tanımlanan tutum ve davranışları uygulayan veya uygulama tehlikesi bulunan bireyleri, </w:t>
            </w:r>
          </w:p>
          <w:p w:rsidR="00683B35" w:rsidRPr="00C40B70" w:rsidRDefault="00683B35" w:rsidP="00D13F50">
            <w:pPr>
              <w:tabs>
                <w:tab w:val="left" w:pos="567"/>
              </w:tabs>
              <w:autoSpaceDE w:val="0"/>
              <w:autoSpaceDN w:val="0"/>
              <w:adjustRightInd w:val="0"/>
              <w:jc w:val="both"/>
              <w:rPr>
                <w:color w:val="FF0000"/>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h) Tedbir kararı: Bu Kanun kapsamında, şiddet mağdurları ve şiddet uygulayanlar hakkında aile mahkemesi hâkimi, kolluk görevlileri ve mülki amirler tarafından, istem üzerine veya resen verilecek tedbir kararlarını,</w:t>
            </w:r>
          </w:p>
          <w:p w:rsidR="00683B35" w:rsidRPr="00C40B70" w:rsidRDefault="00683B35" w:rsidP="00D13F50">
            <w:pPr>
              <w:tabs>
                <w:tab w:val="left" w:pos="567"/>
              </w:tabs>
              <w:autoSpaceDE w:val="0"/>
              <w:autoSpaceDN w:val="0"/>
              <w:adjustRightInd w:val="0"/>
              <w:jc w:val="both"/>
              <w:rPr>
                <w:color w:val="FF0000"/>
                <w:sz w:val="20"/>
                <w:szCs w:val="20"/>
              </w:rPr>
            </w:pPr>
          </w:p>
          <w:p w:rsidR="00683B35" w:rsidRPr="00C40B70" w:rsidRDefault="00683B35" w:rsidP="00D13F50">
            <w:pPr>
              <w:tabs>
                <w:tab w:val="left" w:pos="567"/>
              </w:tabs>
              <w:autoSpaceDE w:val="0"/>
              <w:autoSpaceDN w:val="0"/>
              <w:adjustRightInd w:val="0"/>
              <w:jc w:val="both"/>
              <w:rPr>
                <w:color w:val="FF0000"/>
                <w:sz w:val="20"/>
                <w:szCs w:val="20"/>
              </w:rPr>
            </w:pPr>
            <w:r w:rsidRPr="00C40B70">
              <w:rPr>
                <w:color w:val="FF0000"/>
                <w:sz w:val="20"/>
                <w:szCs w:val="20"/>
              </w:rPr>
              <w:t>ı) Toplumsal cinsiyet: Toplum tarafından kadın ve erkeğe yüklenen ve sosyal olarak kurgulanan cinsiyetçi roller, beklentiler, tutum ve davranışları,</w:t>
            </w:r>
            <w:r w:rsidRPr="00C40B70">
              <w:rPr>
                <w:color w:val="FF0000"/>
                <w:sz w:val="20"/>
                <w:szCs w:val="20"/>
              </w:rPr>
              <w:tab/>
            </w:r>
          </w:p>
          <w:p w:rsidR="00683B35" w:rsidRPr="00C40B70" w:rsidRDefault="00683B35" w:rsidP="00217F1B">
            <w:pPr>
              <w:tabs>
                <w:tab w:val="left" w:pos="567"/>
              </w:tabs>
              <w:autoSpaceDE w:val="0"/>
              <w:autoSpaceDN w:val="0"/>
              <w:adjustRightInd w:val="0"/>
              <w:ind w:firstLine="708"/>
              <w:jc w:val="both"/>
              <w:rPr>
                <w:color w:val="FF0000"/>
                <w:sz w:val="20"/>
                <w:szCs w:val="20"/>
              </w:rPr>
            </w:pPr>
            <w:proofErr w:type="gramStart"/>
            <w:r w:rsidRPr="00C40B70">
              <w:rPr>
                <w:color w:val="FF0000"/>
                <w:sz w:val="20"/>
                <w:szCs w:val="20"/>
              </w:rPr>
              <w:t>ifade</w:t>
            </w:r>
            <w:proofErr w:type="gramEnd"/>
            <w:r w:rsidRPr="00C40B70">
              <w:rPr>
                <w:color w:val="FF0000"/>
                <w:sz w:val="20"/>
                <w:szCs w:val="20"/>
              </w:rPr>
              <w:t xml:space="preserve"> eder.</w:t>
            </w:r>
          </w:p>
          <w:p w:rsidR="00683B35" w:rsidRPr="00C40B70" w:rsidRDefault="00683B35" w:rsidP="00D13F50">
            <w:pPr>
              <w:tabs>
                <w:tab w:val="left" w:pos="567"/>
              </w:tabs>
              <w:autoSpaceDE w:val="0"/>
              <w:autoSpaceDN w:val="0"/>
              <w:adjustRightInd w:val="0"/>
              <w:rPr>
                <w:sz w:val="20"/>
                <w:szCs w:val="20"/>
              </w:rPr>
            </w:pPr>
          </w:p>
        </w:tc>
        <w:tc>
          <w:tcPr>
            <w:tcW w:w="7087" w:type="dxa"/>
          </w:tcPr>
          <w:p w:rsidR="00683B35" w:rsidRPr="00C40B70" w:rsidRDefault="00217F1B" w:rsidP="00217F1B">
            <w:pPr>
              <w:autoSpaceDE w:val="0"/>
              <w:autoSpaceDN w:val="0"/>
              <w:adjustRightInd w:val="0"/>
              <w:jc w:val="both"/>
              <w:rPr>
                <w:rFonts w:eastAsia="Times New Roman" w:cs="Times New Roman"/>
                <w:b/>
                <w:sz w:val="20"/>
                <w:szCs w:val="20"/>
                <w:lang w:eastAsia="tr-TR"/>
              </w:rPr>
            </w:pPr>
            <w:r>
              <w:rPr>
                <w:rFonts w:eastAsia="Times New Roman" w:cs="Times New Roman"/>
                <w:b/>
                <w:sz w:val="20"/>
                <w:szCs w:val="20"/>
                <w:lang w:eastAsia="tr-TR"/>
              </w:rPr>
              <w:lastRenderedPageBreak/>
              <w:t xml:space="preserve">               </w:t>
            </w:r>
            <w:r w:rsidR="00683B35" w:rsidRPr="00C40B70">
              <w:rPr>
                <w:rFonts w:eastAsia="Times New Roman" w:cs="Times New Roman"/>
                <w:b/>
                <w:sz w:val="20"/>
                <w:szCs w:val="20"/>
                <w:lang w:eastAsia="tr-TR"/>
              </w:rPr>
              <w:t>Tanımlar</w:t>
            </w:r>
          </w:p>
          <w:p w:rsidR="00683B35" w:rsidRPr="00C40B70" w:rsidRDefault="00683B35" w:rsidP="00D13F50">
            <w:pPr>
              <w:autoSpaceDE w:val="0"/>
              <w:autoSpaceDN w:val="0"/>
              <w:adjustRightInd w:val="0"/>
              <w:ind w:firstLine="709"/>
              <w:jc w:val="both"/>
              <w:rPr>
                <w:rFonts w:eastAsia="Times New Roman" w:cs="Times New Roman"/>
                <w:b/>
                <w:sz w:val="20"/>
                <w:szCs w:val="20"/>
                <w:lang w:eastAsia="tr-TR"/>
              </w:rPr>
            </w:pPr>
            <w:r w:rsidRPr="00C40B70">
              <w:rPr>
                <w:rFonts w:eastAsia="Times New Roman" w:cs="Times New Roman"/>
                <w:b/>
                <w:sz w:val="20"/>
                <w:szCs w:val="20"/>
                <w:lang w:eastAsia="tr-TR"/>
              </w:rPr>
              <w:t>MADDE 2</w:t>
            </w:r>
          </w:p>
          <w:p w:rsidR="00683B35" w:rsidRPr="00C40B70" w:rsidRDefault="00683B35" w:rsidP="00D13F50">
            <w:pPr>
              <w:autoSpaceDE w:val="0"/>
              <w:autoSpaceDN w:val="0"/>
              <w:adjustRightInd w:val="0"/>
              <w:ind w:firstLine="709"/>
              <w:jc w:val="both"/>
              <w:rPr>
                <w:rFonts w:eastAsia="Times New Roman" w:cs="Times New Roman"/>
                <w:b/>
                <w:sz w:val="20"/>
                <w:szCs w:val="20"/>
                <w:lang w:eastAsia="tr-TR"/>
              </w:rPr>
            </w:pPr>
          </w:p>
          <w:p w:rsidR="00683B35" w:rsidRPr="00C40B70" w:rsidRDefault="00683B35" w:rsidP="00D13F50">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 (1)Bu Kanunun uygulanmasında;</w:t>
            </w:r>
          </w:p>
          <w:p w:rsidR="00683B35" w:rsidRPr="00C40B70" w:rsidRDefault="00683B35" w:rsidP="00D13F50">
            <w:pPr>
              <w:autoSpaceDE w:val="0"/>
              <w:autoSpaceDN w:val="0"/>
              <w:adjustRightInd w:val="0"/>
              <w:jc w:val="both"/>
              <w:rPr>
                <w:rFonts w:eastAsia="Times New Roman" w:cs="Times New Roman"/>
                <w:sz w:val="20"/>
                <w:szCs w:val="20"/>
                <w:lang w:eastAsia="tr-TR"/>
              </w:rPr>
            </w:pPr>
          </w:p>
          <w:p w:rsidR="00683B35" w:rsidRPr="00C40B70" w:rsidRDefault="00683B35" w:rsidP="00D13F50">
            <w:pPr>
              <w:autoSpaceDE w:val="0"/>
              <w:autoSpaceDN w:val="0"/>
              <w:adjustRightInd w:val="0"/>
              <w:jc w:val="both"/>
              <w:rPr>
                <w:rFonts w:eastAsia="Times New Roman" w:cs="Times New Roman"/>
                <w:sz w:val="20"/>
                <w:szCs w:val="20"/>
                <w:lang w:eastAsia="tr-TR"/>
              </w:rPr>
            </w:pPr>
            <w:r w:rsidRPr="00C40B70">
              <w:rPr>
                <w:rFonts w:eastAsia="Times New Roman" w:cs="Times New Roman"/>
                <w:sz w:val="20"/>
                <w:szCs w:val="20"/>
                <w:lang w:eastAsia="tr-TR"/>
              </w:rPr>
              <w:t>a) Bakanlık: Aile ve Sosyal Politikalar Bakanlığını,</w:t>
            </w:r>
          </w:p>
          <w:p w:rsidR="00683B35" w:rsidRPr="00C40B70" w:rsidRDefault="00683B35" w:rsidP="00D13F50">
            <w:pPr>
              <w:autoSpaceDE w:val="0"/>
              <w:autoSpaceDN w:val="0"/>
              <w:adjustRightInd w:val="0"/>
              <w:jc w:val="both"/>
              <w:rPr>
                <w:rFonts w:eastAsia="Times New Roman" w:cs="Times New Roman"/>
                <w:sz w:val="20"/>
                <w:szCs w:val="20"/>
                <w:lang w:eastAsia="tr-TR"/>
              </w:rPr>
            </w:pPr>
          </w:p>
          <w:p w:rsidR="00683B35" w:rsidRPr="00C40B70" w:rsidRDefault="00683B35" w:rsidP="00D13F50">
            <w:pPr>
              <w:autoSpaceDE w:val="0"/>
              <w:autoSpaceDN w:val="0"/>
              <w:adjustRightInd w:val="0"/>
              <w:jc w:val="both"/>
              <w:rPr>
                <w:rFonts w:eastAsia="Times New Roman" w:cs="Times New Roman"/>
                <w:sz w:val="20"/>
                <w:szCs w:val="20"/>
                <w:lang w:eastAsia="tr-TR"/>
              </w:rPr>
            </w:pPr>
            <w:r w:rsidRPr="00C40B70">
              <w:rPr>
                <w:rFonts w:eastAsia="Times New Roman" w:cs="Times New Roman"/>
                <w:sz w:val="20"/>
                <w:szCs w:val="20"/>
                <w:lang w:eastAsia="tr-TR"/>
              </w:rPr>
              <w:t>b) Hâkim: Aile mahkemesi hâkimini,</w:t>
            </w:r>
          </w:p>
          <w:p w:rsidR="00683B35" w:rsidRPr="00C40B70" w:rsidRDefault="00683B35" w:rsidP="00D13F50">
            <w:pPr>
              <w:autoSpaceDE w:val="0"/>
              <w:autoSpaceDN w:val="0"/>
              <w:adjustRightInd w:val="0"/>
              <w:jc w:val="both"/>
              <w:rPr>
                <w:rFonts w:eastAsia="Times New Roman" w:cs="Times New Roman"/>
                <w:sz w:val="20"/>
                <w:szCs w:val="20"/>
                <w:lang w:eastAsia="tr-TR"/>
              </w:rPr>
            </w:pPr>
          </w:p>
          <w:p w:rsidR="00683B35" w:rsidRPr="00C40B70" w:rsidRDefault="00683B35" w:rsidP="00E27F9A">
            <w:pPr>
              <w:autoSpaceDE w:val="0"/>
              <w:autoSpaceDN w:val="0"/>
              <w:adjustRightInd w:val="0"/>
              <w:jc w:val="both"/>
              <w:rPr>
                <w:rFonts w:eastAsia="Times New Roman" w:cs="Times New Roman"/>
                <w:sz w:val="20"/>
                <w:szCs w:val="20"/>
                <w:lang w:eastAsia="tr-TR"/>
              </w:rPr>
            </w:pPr>
            <w:r w:rsidRPr="00C40B70">
              <w:rPr>
                <w:rFonts w:eastAsia="Times New Roman" w:cs="Times New Roman"/>
                <w:sz w:val="20"/>
                <w:szCs w:val="20"/>
                <w:lang w:eastAsia="tr-TR"/>
              </w:rPr>
              <w:t xml:space="preserve">c) Şiddet: </w:t>
            </w:r>
            <w:r w:rsidRPr="00C40B70">
              <w:rPr>
                <w:rFonts w:eastAsia="Times New Roman" w:cs="Times New Roman"/>
                <w:sz w:val="20"/>
                <w:szCs w:val="20"/>
                <w:highlight w:val="yellow"/>
                <w:lang w:eastAsia="tr-TR"/>
              </w:rPr>
              <w:t>Kişinin,</w:t>
            </w:r>
            <w:r w:rsidRPr="00C40B70">
              <w:rPr>
                <w:rFonts w:eastAsia="Times New Roman" w:cs="Times New Roman"/>
                <w:sz w:val="20"/>
                <w:szCs w:val="20"/>
                <w:lang w:eastAsia="tr-TR"/>
              </w:rPr>
              <w:t xml:space="preserve"> fiziksel, cinsel, ekonomik veya psikolojik zarar görmesiyle veya acı </w:t>
            </w:r>
            <w:r w:rsidRPr="00C40B70">
              <w:rPr>
                <w:rFonts w:eastAsia="Times New Roman" w:cs="Times New Roman"/>
                <w:sz w:val="20"/>
                <w:szCs w:val="20"/>
                <w:lang w:eastAsia="tr-TR"/>
              </w:rPr>
              <w:lastRenderedPageBreak/>
              <w:t>çekmesiyle sonuçlanan veya sonuçlanması muhtemel hareketleri, buna yönelik tehdit ve baskıyı ya da özgürlüğün keyfî engellenmesini de içeren, fiziksel, cinsel, psikolojik, sözlü veya ekonomik her türlü tutum ve davranışı</w:t>
            </w:r>
            <w:r w:rsidR="00E27F9A">
              <w:rPr>
                <w:rFonts w:eastAsia="Times New Roman" w:cs="Times New Roman"/>
                <w:sz w:val="20"/>
                <w:szCs w:val="20"/>
                <w:lang w:eastAsia="tr-TR"/>
              </w:rPr>
              <w:t xml:space="preserve"> </w:t>
            </w:r>
            <w:r w:rsidRPr="00C40B70">
              <w:rPr>
                <w:rFonts w:eastAsia="Times New Roman" w:cs="Times New Roman"/>
                <w:sz w:val="20"/>
                <w:szCs w:val="20"/>
                <w:lang w:eastAsia="tr-TR"/>
              </w:rPr>
              <w:t>ifade eder.</w:t>
            </w:r>
          </w:p>
          <w:p w:rsidR="00683B35" w:rsidRPr="00C40B70" w:rsidRDefault="00683B35" w:rsidP="00D27313">
            <w:pPr>
              <w:rPr>
                <w:sz w:val="20"/>
                <w:szCs w:val="20"/>
              </w:rPr>
            </w:pPr>
          </w:p>
        </w:tc>
      </w:tr>
      <w:tr w:rsidR="00683B35" w:rsidRPr="00C40B70" w:rsidTr="00683B35">
        <w:tc>
          <w:tcPr>
            <w:tcW w:w="7196" w:type="dxa"/>
          </w:tcPr>
          <w:p w:rsidR="00683B35" w:rsidRPr="00C40B70" w:rsidRDefault="00683B35" w:rsidP="0019762C">
            <w:pPr>
              <w:jc w:val="center"/>
              <w:rPr>
                <w:rFonts w:eastAsia="Times New Roman" w:cs="Times New Roman"/>
                <w:b/>
                <w:bCs/>
                <w:sz w:val="20"/>
                <w:szCs w:val="20"/>
                <w:lang w:eastAsia="tr-TR"/>
              </w:rPr>
            </w:pPr>
          </w:p>
          <w:p w:rsidR="00683B35" w:rsidRPr="00C40B70" w:rsidRDefault="00683B35" w:rsidP="0019762C">
            <w:pPr>
              <w:jc w:val="center"/>
              <w:rPr>
                <w:rFonts w:eastAsia="Times New Roman" w:cs="Times New Roman"/>
                <w:sz w:val="20"/>
                <w:szCs w:val="20"/>
                <w:lang w:eastAsia="tr-TR"/>
              </w:rPr>
            </w:pPr>
            <w:r w:rsidRPr="00C40B70">
              <w:rPr>
                <w:rFonts w:eastAsia="Times New Roman" w:cs="Times New Roman"/>
                <w:b/>
                <w:bCs/>
                <w:sz w:val="20"/>
                <w:szCs w:val="20"/>
                <w:lang w:eastAsia="tr-TR"/>
              </w:rPr>
              <w:t>İKİNCİ BÖLÜM</w:t>
            </w:r>
          </w:p>
          <w:p w:rsidR="00683B35" w:rsidRPr="00C40B70" w:rsidRDefault="00683B35" w:rsidP="0019762C">
            <w:pPr>
              <w:ind w:firstLine="708"/>
              <w:jc w:val="center"/>
              <w:rPr>
                <w:rFonts w:eastAsia="Times New Roman" w:cs="Times New Roman"/>
                <w:b/>
                <w:sz w:val="20"/>
                <w:szCs w:val="20"/>
                <w:lang w:eastAsia="tr-TR"/>
              </w:rPr>
            </w:pPr>
            <w:r w:rsidRPr="00C40B70">
              <w:rPr>
                <w:rFonts w:eastAsia="Times New Roman" w:cs="Times New Roman"/>
                <w:b/>
                <w:sz w:val="20"/>
                <w:szCs w:val="20"/>
                <w:lang w:eastAsia="tr-TR"/>
              </w:rPr>
              <w:t>Koruyucu ve Önleyici Tedbirlere İlişkin Hükümler</w:t>
            </w:r>
          </w:p>
          <w:p w:rsidR="00683B35" w:rsidRPr="00C40B70" w:rsidRDefault="00683B35" w:rsidP="0019762C">
            <w:pPr>
              <w:ind w:firstLine="708"/>
              <w:jc w:val="center"/>
              <w:rPr>
                <w:rFonts w:eastAsia="Times New Roman" w:cs="Times New Roman"/>
                <w:b/>
                <w:sz w:val="20"/>
                <w:szCs w:val="20"/>
                <w:lang w:eastAsia="tr-TR"/>
              </w:rPr>
            </w:pPr>
          </w:p>
          <w:p w:rsidR="00683B35" w:rsidRPr="00C40B70" w:rsidRDefault="00683B35" w:rsidP="0019762C">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t>Mülki amir tarafından verilecek koruyucu tedbir kararları</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3- </w:t>
            </w:r>
            <w:r w:rsidRPr="00C40B70">
              <w:rPr>
                <w:rFonts w:eastAsia="Times New Roman" w:cs="Times New Roman"/>
                <w:sz w:val="20"/>
                <w:szCs w:val="20"/>
                <w:lang w:eastAsia="tr-TR"/>
              </w:rPr>
              <w:t>(1) Bu Kanun kapsamında korunan bireylerle ilgili olarak aşağıdaki tedbirlerden birine, birkaçına veya uygun görülecek benzer tedbirlere karar verilebilir.</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a) Kendisine ve gerekiyorsa beraberindeki çocuklara, bulunduğu yerde veya başka bir yerde, uygun barınma yeri sağlanması.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w:t>
            </w:r>
            <w:r w:rsidRPr="00C40B70">
              <w:rPr>
                <w:rFonts w:cs="Times New Roman"/>
                <w:sz w:val="20"/>
                <w:szCs w:val="20"/>
              </w:rPr>
              <w:t xml:space="preserve">Diğer kanunlar kapsamında yapılacak yardımlar saklı kalmak üzere, </w:t>
            </w:r>
            <w:r w:rsidRPr="00C40B70">
              <w:rPr>
                <w:rFonts w:eastAsia="Times New Roman" w:cs="Times New Roman"/>
                <w:sz w:val="20"/>
                <w:szCs w:val="20"/>
                <w:lang w:eastAsia="tr-TR"/>
              </w:rPr>
              <w:t xml:space="preserve">geçici maddî yardım yapılması.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 Psikolojik, mesleki, hukuki ve sosyal bakımdan, rehberlik ve danışmanlık hizmeti verilmesi.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ç) Hayati tehlikesinin bulunması halinde, ilgilinin talebi üzerine veya resen geçici koruma altına alınması.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(2) Gecikmesinde sakınca bulunan hallerde birinci fıkranın (a) ve (ç) bentlerinde yer alan tedbirler, ilgili kolluk amirlerince de alınabilir</w:t>
            </w:r>
            <w:r w:rsidRPr="00C40B70">
              <w:rPr>
                <w:rFonts w:eastAsia="Times New Roman" w:cs="Times New Roman"/>
                <w:color w:val="FF0000"/>
                <w:sz w:val="20"/>
                <w:szCs w:val="20"/>
                <w:lang w:eastAsia="tr-TR"/>
              </w:rPr>
              <w:t>. Bu işlem tatil günleri hariç olmak üzere, en geç kırksekiz saat içinde mülki amirin onayına sunulur.</w:t>
            </w:r>
            <w:r w:rsidRPr="00C40B70">
              <w:rPr>
                <w:rFonts w:eastAsia="Times New Roman" w:cs="Times New Roman"/>
                <w:sz w:val="20"/>
                <w:szCs w:val="20"/>
                <w:lang w:eastAsia="tr-TR"/>
              </w:rPr>
              <w:t xml:space="preserve"> Mülki amir tarafından kırksekiz saat içinde onaylanmayan işlemlerin uygulanmasına son verilir. </w:t>
            </w:r>
          </w:p>
          <w:p w:rsidR="00683B35" w:rsidRPr="00C40B70" w:rsidRDefault="00683B35" w:rsidP="00D27313">
            <w:pPr>
              <w:rPr>
                <w:sz w:val="20"/>
                <w:szCs w:val="20"/>
              </w:rPr>
            </w:pPr>
          </w:p>
        </w:tc>
        <w:tc>
          <w:tcPr>
            <w:tcW w:w="7087" w:type="dxa"/>
          </w:tcPr>
          <w:p w:rsidR="00683B35" w:rsidRPr="00C40B70" w:rsidRDefault="00683B35" w:rsidP="0019762C">
            <w:pPr>
              <w:jc w:val="center"/>
              <w:rPr>
                <w:rFonts w:eastAsia="Times New Roman" w:cs="Times New Roman"/>
                <w:b/>
                <w:bCs/>
                <w:sz w:val="20"/>
                <w:szCs w:val="20"/>
                <w:lang w:eastAsia="tr-TR"/>
              </w:rPr>
            </w:pPr>
          </w:p>
          <w:p w:rsidR="00683B35" w:rsidRPr="00C40B70" w:rsidRDefault="00683B35" w:rsidP="0019762C">
            <w:pPr>
              <w:jc w:val="center"/>
              <w:rPr>
                <w:rFonts w:eastAsia="Times New Roman" w:cs="Times New Roman"/>
                <w:sz w:val="20"/>
                <w:szCs w:val="20"/>
                <w:lang w:eastAsia="tr-TR"/>
              </w:rPr>
            </w:pPr>
            <w:r w:rsidRPr="00C40B70">
              <w:rPr>
                <w:rFonts w:eastAsia="Times New Roman" w:cs="Times New Roman"/>
                <w:b/>
                <w:bCs/>
                <w:sz w:val="20"/>
                <w:szCs w:val="20"/>
                <w:lang w:eastAsia="tr-TR"/>
              </w:rPr>
              <w:t>İKİNCİ BÖLÜM</w:t>
            </w:r>
          </w:p>
          <w:p w:rsidR="00683B35" w:rsidRPr="00C40B70" w:rsidRDefault="00683B35" w:rsidP="0019762C">
            <w:pPr>
              <w:ind w:firstLine="708"/>
              <w:jc w:val="center"/>
              <w:rPr>
                <w:rFonts w:eastAsia="Times New Roman" w:cs="Times New Roman"/>
                <w:b/>
                <w:sz w:val="20"/>
                <w:szCs w:val="20"/>
                <w:lang w:eastAsia="tr-TR"/>
              </w:rPr>
            </w:pPr>
            <w:r w:rsidRPr="00C40B70">
              <w:rPr>
                <w:rFonts w:eastAsia="Times New Roman" w:cs="Times New Roman"/>
                <w:b/>
                <w:sz w:val="20"/>
                <w:szCs w:val="20"/>
                <w:lang w:eastAsia="tr-TR"/>
              </w:rPr>
              <w:t>Koruyucu ve Önleyici Tedbirlere İlişkin Hükümler</w:t>
            </w:r>
          </w:p>
          <w:p w:rsidR="00683B35" w:rsidRPr="00C40B70" w:rsidRDefault="00683B35" w:rsidP="0019762C">
            <w:pPr>
              <w:ind w:firstLine="708"/>
              <w:jc w:val="center"/>
              <w:rPr>
                <w:rFonts w:eastAsia="Times New Roman" w:cs="Times New Roman"/>
                <w:b/>
                <w:sz w:val="20"/>
                <w:szCs w:val="20"/>
                <w:lang w:eastAsia="tr-TR"/>
              </w:rPr>
            </w:pPr>
          </w:p>
          <w:p w:rsidR="00683B35" w:rsidRPr="00C40B70" w:rsidRDefault="00683B35" w:rsidP="0019762C">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t>Mülki amir tarafından verilecek koruyucu tedbir kararları</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3- </w:t>
            </w:r>
            <w:r w:rsidRPr="00C40B70">
              <w:rPr>
                <w:rFonts w:eastAsia="Times New Roman" w:cs="Times New Roman"/>
                <w:sz w:val="20"/>
                <w:szCs w:val="20"/>
                <w:lang w:eastAsia="tr-TR"/>
              </w:rPr>
              <w:t xml:space="preserve">(1) Bu Kanun kapsamında korunan </w:t>
            </w:r>
            <w:r w:rsidR="002577D2" w:rsidRPr="00C40B70">
              <w:rPr>
                <w:rFonts w:eastAsia="Times New Roman" w:cs="Times New Roman"/>
                <w:sz w:val="20"/>
                <w:szCs w:val="20"/>
                <w:lang w:eastAsia="tr-TR"/>
              </w:rPr>
              <w:t>kişi</w:t>
            </w:r>
            <w:r w:rsidRPr="00C40B70">
              <w:rPr>
                <w:rFonts w:eastAsia="Times New Roman" w:cs="Times New Roman"/>
                <w:sz w:val="20"/>
                <w:szCs w:val="20"/>
                <w:lang w:eastAsia="tr-TR"/>
              </w:rPr>
              <w:t>lerle ilgili olarak aşağıdaki tedbirlerden birine, birkaçına veya uygun görülecek benzer tedbirlere karar verilebilir.</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a) Kendisine ve gerekiyorsa beraberindeki çocuklara, bulunduğu yerde veya başka bir yerde, uygun barınma yeri sağlanması.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w:t>
            </w:r>
            <w:r w:rsidRPr="00C40B70">
              <w:rPr>
                <w:rFonts w:cs="Times New Roman"/>
                <w:sz w:val="20"/>
                <w:szCs w:val="20"/>
              </w:rPr>
              <w:t xml:space="preserve">Diğer kanunlar kapsamında yapılacak yardımlar saklı kalmak üzere, </w:t>
            </w:r>
            <w:r w:rsidRPr="00C40B70">
              <w:rPr>
                <w:rFonts w:eastAsia="Times New Roman" w:cs="Times New Roman"/>
                <w:sz w:val="20"/>
                <w:szCs w:val="20"/>
                <w:lang w:eastAsia="tr-TR"/>
              </w:rPr>
              <w:t xml:space="preserve">geçici maddî yardım yapılması.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 Psikolojik, mesleki, hukuki ve sosyal bakımdan, rehberlik ve danışmanlık hizmeti verilmesi.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ç) Hayati tehlikesinin bulunması halinde, ilgilinin talebi üzerine veya resen geçici koruma altına alınması.</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highlight w:val="yellow"/>
                <w:lang w:eastAsia="tr-TR"/>
              </w:rPr>
              <w:t>d) Korunan kişinin çalışması durumunda varsa çocukları için gerektiğinde ücreti bu kanun kapsamında karşılanmak suretiyle kreş imkanının sağlanması.</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(2) Gecikmesinde sakınca bulunan hallerde birinci fıkranın (a) ve (ç) bentlerinde yer alan tedbirler, ilgili kolluk amirlerince de alınabilir. </w:t>
            </w:r>
            <w:r w:rsidRPr="00C40B70">
              <w:rPr>
                <w:rFonts w:eastAsia="Times New Roman" w:cs="Times New Roman"/>
                <w:sz w:val="20"/>
                <w:szCs w:val="20"/>
                <w:highlight w:val="yellow"/>
                <w:lang w:eastAsia="tr-TR"/>
              </w:rPr>
              <w:t>Kolluk amiri evrakı en geç kararın alındığı takip eden ilk iş günü içinde mülki amirin onayına sunar.</w:t>
            </w:r>
            <w:r w:rsidRPr="00C40B70">
              <w:rPr>
                <w:rFonts w:eastAsia="Times New Roman" w:cs="Times New Roman"/>
                <w:sz w:val="20"/>
                <w:szCs w:val="20"/>
                <w:lang w:eastAsia="tr-TR"/>
              </w:rPr>
              <w:t xml:space="preserve"> Mülki amir tarafından kırksekiz saat içinde onaylanmayan işlemlerin uygulanmasına son verilir. </w:t>
            </w:r>
          </w:p>
          <w:p w:rsidR="00683B35" w:rsidRPr="00C40B70" w:rsidRDefault="00683B35" w:rsidP="00D27313">
            <w:pPr>
              <w:rPr>
                <w:sz w:val="20"/>
                <w:szCs w:val="20"/>
              </w:rPr>
            </w:pPr>
          </w:p>
        </w:tc>
      </w:tr>
      <w:tr w:rsidR="00683B35" w:rsidRPr="00C40B70" w:rsidTr="00683B35">
        <w:tc>
          <w:tcPr>
            <w:tcW w:w="7196" w:type="dxa"/>
          </w:tcPr>
          <w:p w:rsidR="00683B35" w:rsidRPr="00C40B70" w:rsidRDefault="00683B35" w:rsidP="00E37A02">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t>Hâkim tarafından verilecek koruyucu tedbir kararları</w:t>
            </w:r>
          </w:p>
          <w:p w:rsidR="00683B35" w:rsidRPr="00C40B70" w:rsidRDefault="00683B35" w:rsidP="00E37A02">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4- </w:t>
            </w:r>
            <w:r w:rsidRPr="00C40B70">
              <w:rPr>
                <w:rFonts w:eastAsia="Times New Roman" w:cs="Times New Roman"/>
                <w:sz w:val="20"/>
                <w:szCs w:val="20"/>
                <w:lang w:eastAsia="tr-TR"/>
              </w:rPr>
              <w:t xml:space="preserve">(1) Bu Kanun kapsamında korunan </w:t>
            </w:r>
            <w:r w:rsidRPr="00C40B70">
              <w:rPr>
                <w:rFonts w:eastAsia="Times New Roman" w:cs="Times New Roman"/>
                <w:color w:val="FF0000"/>
                <w:sz w:val="20"/>
                <w:szCs w:val="20"/>
                <w:lang w:eastAsia="tr-TR"/>
              </w:rPr>
              <w:t>bireylerle ilgili olarak üçüncü madde de</w:t>
            </w:r>
            <w:r w:rsidRPr="00C40B70">
              <w:rPr>
                <w:rFonts w:cs="Times New Roman"/>
                <w:color w:val="FF0000"/>
                <w:sz w:val="20"/>
                <w:szCs w:val="20"/>
              </w:rPr>
              <w:t xml:space="preserve"> öngörülenlerin yanı sıra</w:t>
            </w:r>
            <w:r w:rsidRPr="00C40B70">
              <w:rPr>
                <w:rFonts w:eastAsia="Times New Roman" w:cs="Times New Roman"/>
                <w:color w:val="FF0000"/>
                <w:sz w:val="20"/>
                <w:szCs w:val="20"/>
                <w:lang w:eastAsia="tr-TR"/>
              </w:rPr>
              <w:t xml:space="preserve"> </w:t>
            </w:r>
            <w:r w:rsidRPr="00C40B70">
              <w:rPr>
                <w:rFonts w:eastAsia="Times New Roman" w:cs="Times New Roman"/>
                <w:sz w:val="20"/>
                <w:szCs w:val="20"/>
                <w:lang w:eastAsia="tr-TR"/>
              </w:rPr>
              <w:t>aşağıdaki tedbirlerden birine, birkaçına veya uygun görülecek benzer tedbirlere karar verilebilir.</w:t>
            </w:r>
          </w:p>
          <w:p w:rsidR="00683B35" w:rsidRPr="00C40B70" w:rsidRDefault="00683B35" w:rsidP="00E37A02">
            <w:pPr>
              <w:ind w:firstLine="708"/>
              <w:jc w:val="both"/>
              <w:rPr>
                <w:rFonts w:eastAsia="Times New Roman" w:cs="Times New Roman"/>
                <w:sz w:val="20"/>
                <w:szCs w:val="20"/>
                <w:lang w:eastAsia="tr-TR"/>
              </w:rPr>
            </w:pPr>
            <w:r w:rsidRPr="00C40B70">
              <w:rPr>
                <w:rFonts w:eastAsia="Times New Roman" w:cs="Times New Roman"/>
                <w:sz w:val="20"/>
                <w:szCs w:val="20"/>
                <w:lang w:eastAsia="tr-TR"/>
              </w:rPr>
              <w:t xml:space="preserve">a) İş yerinin değiştirilmesi. </w:t>
            </w:r>
          </w:p>
          <w:p w:rsidR="00683B35" w:rsidRPr="00C40B70" w:rsidRDefault="00683B35" w:rsidP="00E37A02">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w:t>
            </w:r>
            <w:r w:rsidRPr="00C40B70">
              <w:rPr>
                <w:rFonts w:eastAsia="Times New Roman" w:cs="Times New Roman"/>
                <w:color w:val="FF0000"/>
                <w:sz w:val="20"/>
                <w:szCs w:val="20"/>
                <w:lang w:eastAsia="tr-TR"/>
              </w:rPr>
              <w:t xml:space="preserve">Bireyin </w:t>
            </w:r>
            <w:r w:rsidRPr="00C40B70">
              <w:rPr>
                <w:rFonts w:eastAsia="Times New Roman" w:cs="Times New Roman"/>
                <w:sz w:val="20"/>
                <w:szCs w:val="20"/>
                <w:lang w:eastAsia="tr-TR"/>
              </w:rPr>
              <w:t xml:space="preserve">evli olması halinde müşterek yerleşim yerinden ayrı yerleşim yeri belirlenmesi. </w:t>
            </w:r>
          </w:p>
          <w:p w:rsidR="00683B35" w:rsidRPr="00C40B70" w:rsidRDefault="00683B35" w:rsidP="00E37A02">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  22/11/2001 tarihli ve 4721 sayılı Türk Medeni Kanunundaki şartların varlığı halinde ve korunan </w:t>
            </w:r>
            <w:r w:rsidRPr="00C40B70">
              <w:rPr>
                <w:rFonts w:eastAsia="Times New Roman" w:cs="Times New Roman"/>
                <w:color w:val="FF0000"/>
                <w:sz w:val="20"/>
                <w:szCs w:val="20"/>
                <w:lang w:eastAsia="tr-TR"/>
              </w:rPr>
              <w:t>bireyin</w:t>
            </w:r>
            <w:r w:rsidRPr="00C40B70">
              <w:rPr>
                <w:rFonts w:eastAsia="Times New Roman" w:cs="Times New Roman"/>
                <w:sz w:val="20"/>
                <w:szCs w:val="20"/>
                <w:lang w:eastAsia="tr-TR"/>
              </w:rPr>
              <w:t xml:space="preserve"> talebi üzerine tapu kütüğüne aile konutu şerhi konulması.</w:t>
            </w:r>
          </w:p>
          <w:p w:rsidR="00683B35" w:rsidRPr="00C40B70" w:rsidRDefault="00683B35" w:rsidP="00E37A02">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ç)  Korunan </w:t>
            </w:r>
            <w:r w:rsidRPr="00C40B70">
              <w:rPr>
                <w:rFonts w:eastAsia="Times New Roman" w:cs="Times New Roman"/>
                <w:color w:val="FF0000"/>
                <w:sz w:val="20"/>
                <w:szCs w:val="20"/>
                <w:lang w:eastAsia="tr-TR"/>
              </w:rPr>
              <w:t>birey</w:t>
            </w:r>
            <w:r w:rsidRPr="00C40B70">
              <w:rPr>
                <w:rFonts w:eastAsia="Times New Roman" w:cs="Times New Roman"/>
                <w:sz w:val="20"/>
                <w:szCs w:val="20"/>
                <w:lang w:eastAsia="tr-TR"/>
              </w:rPr>
              <w:t xml:space="preserve"> bakımından hayati tehlikenin bulunması ve bu tehlikenin önlenmesi için diğer tedbirlerin yeterli olmayacağının anlaşılması halinde ve ilgilinin </w:t>
            </w:r>
            <w:r w:rsidRPr="00C40B70">
              <w:rPr>
                <w:rFonts w:eastAsia="Times New Roman" w:cs="Times New Roman"/>
                <w:sz w:val="20"/>
                <w:szCs w:val="20"/>
                <w:lang w:eastAsia="tr-TR"/>
              </w:rPr>
              <w:lastRenderedPageBreak/>
              <w:t xml:space="preserve">aydınlatılmış rızasına dayalı olarak 27/12/2007 tarihli ve 5726 sayılı Tanık Koruma Kanunu hükümlerine göre </w:t>
            </w:r>
            <w:r w:rsidRPr="00C40B70">
              <w:rPr>
                <w:rFonts w:eastAsia="Times New Roman" w:cs="Times New Roman"/>
                <w:color w:val="FF0000"/>
                <w:sz w:val="20"/>
                <w:szCs w:val="20"/>
                <w:lang w:eastAsia="tr-TR"/>
              </w:rPr>
              <w:t>ve bu Kanunda öngörülen makam ve merciler tarafından uygulanmak üzere</w:t>
            </w:r>
            <w:r w:rsidRPr="00C40B70">
              <w:rPr>
                <w:rFonts w:eastAsia="Times New Roman" w:cs="Times New Roman"/>
                <w:sz w:val="20"/>
                <w:szCs w:val="20"/>
                <w:lang w:eastAsia="tr-TR"/>
              </w:rPr>
              <w:t xml:space="preserve"> kimlik ve ilgili diğer bilgi ve belgelerinin değiştirilmesi.</w:t>
            </w:r>
          </w:p>
          <w:p w:rsidR="00683B35" w:rsidRPr="00C40B70" w:rsidRDefault="00683B35" w:rsidP="00C40B70">
            <w:pPr>
              <w:ind w:firstLine="709"/>
              <w:jc w:val="both"/>
              <w:rPr>
                <w:rFonts w:eastAsia="Times New Roman" w:cs="Times New Roman"/>
                <w:color w:val="FF0000"/>
                <w:sz w:val="20"/>
                <w:szCs w:val="20"/>
                <w:lang w:eastAsia="tr-TR"/>
              </w:rPr>
            </w:pPr>
            <w:r w:rsidRPr="00C40B70">
              <w:rPr>
                <w:rFonts w:cs="Times New Roman"/>
                <w:color w:val="FF0000"/>
                <w:sz w:val="20"/>
                <w:szCs w:val="20"/>
              </w:rPr>
              <w:t>d) Şiddet mağdurunun çalışma yaşamına katılımını desteklemek üzere varsa çocukları için gerektiğinde ücreti bu Kanun kapsamında karşılanmak sure</w:t>
            </w:r>
            <w:r w:rsidR="00C40B70">
              <w:rPr>
                <w:rFonts w:cs="Times New Roman"/>
                <w:color w:val="FF0000"/>
                <w:sz w:val="20"/>
                <w:szCs w:val="20"/>
              </w:rPr>
              <w:t>tiyle kreş imkânının sağlanması</w:t>
            </w:r>
          </w:p>
          <w:p w:rsidR="00683B35" w:rsidRPr="00C40B70" w:rsidRDefault="00683B35" w:rsidP="00986224">
            <w:pPr>
              <w:ind w:firstLine="709"/>
              <w:jc w:val="both"/>
              <w:rPr>
                <w:rFonts w:eastAsia="Times New Roman" w:cs="Times New Roman"/>
                <w:b/>
                <w:sz w:val="20"/>
                <w:szCs w:val="20"/>
                <w:lang w:eastAsia="tr-TR"/>
              </w:rPr>
            </w:pPr>
          </w:p>
          <w:p w:rsidR="00683B35" w:rsidRPr="00C40B70" w:rsidRDefault="00683B35" w:rsidP="00986224">
            <w:pPr>
              <w:ind w:firstLine="709"/>
              <w:jc w:val="both"/>
              <w:rPr>
                <w:rFonts w:eastAsia="Times New Roman" w:cs="Times New Roman"/>
                <w:b/>
                <w:sz w:val="20"/>
                <w:szCs w:val="20"/>
                <w:lang w:eastAsia="tr-TR"/>
              </w:rPr>
            </w:pPr>
          </w:p>
          <w:p w:rsidR="00683B35" w:rsidRPr="00C40B70" w:rsidRDefault="00683B35" w:rsidP="00986224">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t xml:space="preserve">Hâkim tarafından verilecek önleyici tedbir kararları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5- </w:t>
            </w:r>
            <w:r w:rsidRPr="00C40B70">
              <w:rPr>
                <w:rFonts w:eastAsia="Times New Roman" w:cs="Times New Roman"/>
                <w:sz w:val="20"/>
                <w:szCs w:val="20"/>
                <w:lang w:eastAsia="tr-TR"/>
              </w:rPr>
              <w:t xml:space="preserve">(1) Şiddet uygulayan veya uygulama ihtimali bulunan </w:t>
            </w:r>
            <w:r w:rsidRPr="00C40B70">
              <w:rPr>
                <w:rFonts w:eastAsia="Times New Roman" w:cs="Times New Roman"/>
                <w:color w:val="FF0000"/>
                <w:sz w:val="20"/>
                <w:szCs w:val="20"/>
                <w:lang w:eastAsia="tr-TR"/>
              </w:rPr>
              <w:t>bireylerle</w:t>
            </w:r>
            <w:r w:rsidRPr="00C40B70">
              <w:rPr>
                <w:rFonts w:eastAsia="Times New Roman" w:cs="Times New Roman"/>
                <w:sz w:val="20"/>
                <w:szCs w:val="20"/>
                <w:lang w:eastAsia="tr-TR"/>
              </w:rPr>
              <w:t xml:space="preserve"> ilgili olarak</w:t>
            </w:r>
            <w:r w:rsidRPr="00C40B70">
              <w:rPr>
                <w:rFonts w:eastAsia="Times New Roman" w:cs="Times New Roman"/>
                <w:b/>
                <w:sz w:val="20"/>
                <w:szCs w:val="20"/>
                <w:lang w:eastAsia="tr-TR"/>
              </w:rPr>
              <w:t xml:space="preserve"> </w:t>
            </w:r>
            <w:r w:rsidRPr="00C40B70">
              <w:rPr>
                <w:rFonts w:eastAsia="Times New Roman" w:cs="Times New Roman"/>
                <w:sz w:val="20"/>
                <w:szCs w:val="20"/>
                <w:lang w:eastAsia="tr-TR"/>
              </w:rPr>
              <w:t>aşağıdaki tedbirlerden birine, birkaçına veya uygun görülecek benzer tedbirlere karar verilebilir.</w:t>
            </w:r>
          </w:p>
          <w:p w:rsidR="00683B35" w:rsidRPr="00C40B70" w:rsidRDefault="00683B35" w:rsidP="00986224">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a) </w:t>
            </w:r>
            <w:r w:rsidRPr="00C40B70">
              <w:rPr>
                <w:rFonts w:eastAsia="Times New Roman" w:cs="Times New Roman"/>
                <w:color w:val="FF0000"/>
                <w:sz w:val="20"/>
                <w:szCs w:val="20"/>
                <w:lang w:eastAsia="tr-TR"/>
              </w:rPr>
              <w:t xml:space="preserve">Şiddet mağduruna yönelik olarak, şiddet tehdidi, hakaret, aşağılama veya küçük düşürmeyi içeren söz ve davranışlarda bulunmaması.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Müşterek konuttan veya </w:t>
            </w:r>
            <w:r w:rsidRPr="00C40B70">
              <w:rPr>
                <w:rFonts w:eastAsia="Times New Roman" w:cs="Times New Roman"/>
                <w:color w:val="FF0000"/>
                <w:sz w:val="20"/>
                <w:szCs w:val="20"/>
                <w:lang w:eastAsia="tr-TR"/>
              </w:rPr>
              <w:t>halen</w:t>
            </w:r>
            <w:r w:rsidRPr="00C40B70">
              <w:rPr>
                <w:rFonts w:eastAsia="Times New Roman" w:cs="Times New Roman"/>
                <w:sz w:val="20"/>
                <w:szCs w:val="20"/>
                <w:lang w:eastAsia="tr-TR"/>
              </w:rPr>
              <w:t xml:space="preserve"> bulunduğu yerden derhal uzaklaştırılması ve müşterek konutun korunan bireye tahsis edilmesi.</w:t>
            </w:r>
          </w:p>
          <w:p w:rsidR="00683B35" w:rsidRPr="00C40B70" w:rsidRDefault="00683B35" w:rsidP="00986224">
            <w:pPr>
              <w:ind w:left="708"/>
              <w:jc w:val="both"/>
              <w:rPr>
                <w:rFonts w:eastAsia="Times New Roman" w:cs="Times New Roman"/>
                <w:sz w:val="20"/>
                <w:szCs w:val="20"/>
                <w:lang w:eastAsia="tr-TR"/>
              </w:rPr>
            </w:pPr>
            <w:r w:rsidRPr="00C40B70">
              <w:rPr>
                <w:rFonts w:eastAsia="Times New Roman" w:cs="Times New Roman"/>
                <w:sz w:val="20"/>
                <w:szCs w:val="20"/>
                <w:lang w:eastAsia="tr-TR"/>
              </w:rPr>
              <w:t>c) Korunan bireylere, bulundukları konuta, okula, işyerine yaklaşmaması.</w:t>
            </w:r>
          </w:p>
          <w:p w:rsidR="00683B35" w:rsidRPr="00C40B70" w:rsidRDefault="00683B35" w:rsidP="00986224">
            <w:pPr>
              <w:autoSpaceDE w:val="0"/>
              <w:autoSpaceDN w:val="0"/>
              <w:adjustRightInd w:val="0"/>
              <w:ind w:firstLine="708"/>
              <w:jc w:val="both"/>
              <w:rPr>
                <w:rFonts w:eastAsia="Times New Roman" w:cs="Times New Roman"/>
                <w:color w:val="FF0000"/>
                <w:sz w:val="20"/>
                <w:szCs w:val="20"/>
                <w:lang w:eastAsia="tr-TR"/>
              </w:rPr>
            </w:pPr>
            <w:r w:rsidRPr="00C40B70">
              <w:rPr>
                <w:rFonts w:eastAsia="Times New Roman" w:cs="Times New Roman"/>
                <w:color w:val="FF0000"/>
                <w:sz w:val="20"/>
                <w:szCs w:val="20"/>
                <w:lang w:eastAsia="tr-TR"/>
              </w:rPr>
              <w:t>ç) Çocuklarla ilgili daha önce verilmiş bir kişisel ilişki kurma kararı varsa, kişisel ilişkinin refakatçi eşliğinde yapılması, kişisel ilişkinin sınırlanması ya da tümüyle kaldırılması.</w:t>
            </w:r>
          </w:p>
          <w:p w:rsidR="00683B35" w:rsidRPr="00C40B70" w:rsidRDefault="00683B35" w:rsidP="00986224">
            <w:pPr>
              <w:ind w:firstLine="708"/>
              <w:jc w:val="both"/>
              <w:rPr>
                <w:rFonts w:eastAsia="Times New Roman" w:cs="Times New Roman"/>
                <w:sz w:val="20"/>
                <w:szCs w:val="20"/>
                <w:lang w:eastAsia="tr-TR"/>
              </w:rPr>
            </w:pPr>
            <w:r w:rsidRPr="00C40B70">
              <w:rPr>
                <w:rFonts w:eastAsia="Times New Roman" w:cs="Times New Roman"/>
                <w:sz w:val="20"/>
                <w:szCs w:val="20"/>
                <w:lang w:eastAsia="tr-TR"/>
              </w:rPr>
              <w:t xml:space="preserve">d) Gerekli görülmesi halinde korunan bireyin, şiddete uğramamış olsalar bile yakınlarına, tanıklarına ve kişisel ilişki tesisine ilişkin haller saklı kalmak üzere çocuklarına yaklaşmaması.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e) Korunan bireyin şahsi eşyalarına ve ev eşyalarına zarar vermemesi.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f) Korunan bireyi iletişim araçlarıyla veya sair surette rahatsız etmemesi.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g) Bulundurulması veya taşınmasına kanunen izin verilen silahları kolluğa teslim etmesi.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ğ) Silah taşıması zorunlu olan bir kamu görevi ifa etse bile bu görevi nedeniyle zimmetinde bulunan silahı kurumuna teslim etmesi.</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h) Korunan bireylerin bulundukları yerlerde alkol ya da uyuşturucu veya uyarıcı madde kullanmaması ya da bu maddelerin etkisinde iken korunan bireylere ve bunların bulundukları yerlere yaklaşmaması, bağımlılığının olması halinde, hastaneye yatmak dâhil, muayene ve tedavisinin sağlanması.</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ı)  Bir sağlık kuruluşuna muayene veya tedavi için başvurması ve tedavisinin sağlanması.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(2) Gecikmesinde sakınca bulunan hallerde birinci fıkranın (a), (b) ve (c) </w:t>
            </w:r>
            <w:r w:rsidRPr="00C40B70">
              <w:rPr>
                <w:rFonts w:eastAsia="Times New Roman" w:cs="Times New Roman"/>
                <w:sz w:val="20"/>
                <w:szCs w:val="20"/>
                <w:lang w:eastAsia="tr-TR"/>
              </w:rPr>
              <w:lastRenderedPageBreak/>
              <w:t>bentlerinde yer alan tedbirler, ilgili kolluk amirlerince de alınabilir</w:t>
            </w:r>
            <w:r w:rsidRPr="00C40B70">
              <w:rPr>
                <w:rFonts w:eastAsia="Times New Roman" w:cs="Times New Roman"/>
                <w:color w:val="FF0000"/>
                <w:sz w:val="20"/>
                <w:szCs w:val="20"/>
                <w:lang w:eastAsia="tr-TR"/>
              </w:rPr>
              <w:t>. Bu işlem tatil günleri hariç olmak üzere, en geç yirmidört saat içinde hâkimin bilgisine sunulur.</w:t>
            </w:r>
            <w:r w:rsidRPr="00C40B70">
              <w:rPr>
                <w:rFonts w:eastAsia="Times New Roman" w:cs="Times New Roman"/>
                <w:sz w:val="20"/>
                <w:szCs w:val="20"/>
                <w:lang w:eastAsia="tr-TR"/>
              </w:rPr>
              <w:t xml:space="preserve"> Hâkim tarafından yirmidört saat içinde onaylanmayan işlemlerin uygulanmasına son verilir.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(3) Bu Kanunda belirtilen tedbirlerle birlikte hâkim, 3/7/2005 tarihli ve 5395 sayılı Çocuk Koruma Kanununda yer alan koruyucu ve destekleyici tedbirler ile Türk Medenî Kanunu hükümlerine göre velayet, kayyım, nafaka ve kişisel ilişki kurulması hususlarında karar vermeye yetkilidir.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sz w:val="20"/>
                <w:szCs w:val="20"/>
                <w:lang w:eastAsia="tr-TR"/>
              </w:rPr>
              <w:t>(4) Şiddeti uygulayan veya uygulama ihtimali bulunan birey, aynı zamanda ailenin geçimini sağlayan yahut katkıda bulunan birey ise, Türk Medenî Kanunu hükümlerine göre nafakaya hükmedilmemiş olması kaydıyla hâkim şiddet uğrayan veya uğrama tehlikesi altında bulunanın yaşam düzeylerini göz önünde bulundurarak talep edilmese dahi tedbir nafakasına hükmedebilir.</w:t>
            </w:r>
          </w:p>
          <w:p w:rsidR="00683B35" w:rsidRPr="00C40B70" w:rsidRDefault="00683B35" w:rsidP="00D27313">
            <w:pPr>
              <w:rPr>
                <w:sz w:val="20"/>
                <w:szCs w:val="20"/>
              </w:rPr>
            </w:pPr>
          </w:p>
        </w:tc>
        <w:tc>
          <w:tcPr>
            <w:tcW w:w="7087" w:type="dxa"/>
          </w:tcPr>
          <w:p w:rsidR="00683B35" w:rsidRPr="00C40B70" w:rsidRDefault="00683B35" w:rsidP="0019762C">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lastRenderedPageBreak/>
              <w:t>Hâkim tarafından verilecek koruyucu tedbir kararları</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4- </w:t>
            </w:r>
            <w:r w:rsidRPr="00C40B70">
              <w:rPr>
                <w:rFonts w:eastAsia="Times New Roman" w:cs="Times New Roman"/>
                <w:sz w:val="20"/>
                <w:szCs w:val="20"/>
                <w:lang w:eastAsia="tr-TR"/>
              </w:rPr>
              <w:t xml:space="preserve">(1) Bu Kanun kapsamında korunan kişilerle ilgili olarak aşağıdaki </w:t>
            </w:r>
            <w:r w:rsidRPr="00C40B70">
              <w:rPr>
                <w:rFonts w:eastAsia="Times New Roman" w:cs="Times New Roman"/>
                <w:sz w:val="20"/>
                <w:szCs w:val="20"/>
                <w:highlight w:val="yellow"/>
                <w:lang w:eastAsia="tr-TR"/>
              </w:rPr>
              <w:t>koruyucu</w:t>
            </w:r>
            <w:r w:rsidRPr="00C40B70">
              <w:rPr>
                <w:rFonts w:eastAsia="Times New Roman" w:cs="Times New Roman"/>
                <w:sz w:val="20"/>
                <w:szCs w:val="20"/>
                <w:lang w:eastAsia="tr-TR"/>
              </w:rPr>
              <w:t xml:space="preserve"> tedbirlerden birine, birkaçına veya uygun görülecek benzer tedbirlere </w:t>
            </w:r>
            <w:r w:rsidRPr="00C40B70">
              <w:rPr>
                <w:rFonts w:eastAsia="Times New Roman" w:cs="Times New Roman"/>
                <w:sz w:val="20"/>
                <w:szCs w:val="20"/>
                <w:highlight w:val="yellow"/>
                <w:lang w:eastAsia="tr-TR"/>
              </w:rPr>
              <w:t>hakim tarafından</w:t>
            </w:r>
            <w:r w:rsidRPr="00C40B70">
              <w:rPr>
                <w:rFonts w:eastAsia="Times New Roman" w:cs="Times New Roman"/>
                <w:sz w:val="20"/>
                <w:szCs w:val="20"/>
                <w:lang w:eastAsia="tr-TR"/>
              </w:rPr>
              <w:t xml:space="preserve"> karar verilebilir.</w:t>
            </w:r>
          </w:p>
          <w:p w:rsidR="00683B35" w:rsidRPr="00C40B70" w:rsidRDefault="00683B35" w:rsidP="0019762C">
            <w:pPr>
              <w:ind w:firstLine="708"/>
              <w:jc w:val="both"/>
              <w:rPr>
                <w:rFonts w:eastAsia="Times New Roman" w:cs="Times New Roman"/>
                <w:sz w:val="20"/>
                <w:szCs w:val="20"/>
                <w:lang w:eastAsia="tr-TR"/>
              </w:rPr>
            </w:pPr>
            <w:r w:rsidRPr="00C40B70">
              <w:rPr>
                <w:rFonts w:eastAsia="Times New Roman" w:cs="Times New Roman"/>
                <w:sz w:val="20"/>
                <w:szCs w:val="20"/>
                <w:lang w:eastAsia="tr-TR"/>
              </w:rPr>
              <w:t xml:space="preserve">a) İş yerinin değiştirilmesi.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Kişinin evli olması halinde müşterek yerleşim yerinden ayrı yerleşim yeri belirlenmesi. </w:t>
            </w:r>
          </w:p>
          <w:p w:rsidR="00683B35" w:rsidRPr="00C40B70" w:rsidRDefault="00683B35" w:rsidP="0019762C">
            <w:pPr>
              <w:ind w:firstLine="709"/>
              <w:jc w:val="both"/>
              <w:rPr>
                <w:rFonts w:eastAsia="Times New Roman" w:cs="Times New Roman"/>
                <w:sz w:val="20"/>
                <w:szCs w:val="20"/>
                <w:lang w:eastAsia="tr-TR"/>
              </w:rPr>
            </w:pPr>
            <w:r w:rsidRPr="00C40B70">
              <w:rPr>
                <w:rFonts w:eastAsia="Times New Roman" w:cs="Times New Roman"/>
                <w:sz w:val="20"/>
                <w:szCs w:val="20"/>
                <w:lang w:eastAsia="tr-TR"/>
              </w:rPr>
              <w:t>c)  22/11/2001 tarihli ve 4721 sayılı Türk Medeni Kanunundaki şartların varlığı halinde ve korunan kişinin talebi üzerine tapu kütüğüne aile konutu şerhi konulması.</w:t>
            </w:r>
          </w:p>
          <w:p w:rsidR="00683B35" w:rsidRPr="00C40B70" w:rsidRDefault="00683B35" w:rsidP="00C40B70">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ç)  Korunan kişi bakımından hayati tehlikenin bulunması ve bu tehlikenin önlenmesi için diğer tedbirlerin yeterli olmayacağının anlaşılması halinde ve ilgilinin </w:t>
            </w:r>
            <w:r w:rsidRPr="00C40B70">
              <w:rPr>
                <w:rFonts w:eastAsia="Times New Roman" w:cs="Times New Roman"/>
                <w:sz w:val="20"/>
                <w:szCs w:val="20"/>
                <w:lang w:eastAsia="tr-TR"/>
              </w:rPr>
              <w:lastRenderedPageBreak/>
              <w:t>aydınlatılmış rızasına dayalı olarak 27/12/2007 tarihli ve 5726 sayılı Tanık Koruma Kanunu hükümlerine göre kimlik ve ilgili diğer bilgi ve belgelerinin değiştirilmesi.</w:t>
            </w:r>
          </w:p>
          <w:p w:rsidR="00683B35" w:rsidRPr="00C40B70" w:rsidRDefault="00683B35" w:rsidP="00986224">
            <w:pPr>
              <w:ind w:firstLine="709"/>
              <w:jc w:val="both"/>
              <w:rPr>
                <w:rFonts w:eastAsia="Times New Roman" w:cs="Times New Roman"/>
                <w:b/>
                <w:sz w:val="20"/>
                <w:szCs w:val="20"/>
                <w:lang w:eastAsia="tr-TR"/>
              </w:rPr>
            </w:pPr>
          </w:p>
          <w:p w:rsidR="00683B35" w:rsidRPr="00C40B70" w:rsidRDefault="00683B35" w:rsidP="00986224">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t xml:space="preserve">Hâkim tarafından verilecek önleyici tedbir kararları </w:t>
            </w:r>
          </w:p>
          <w:p w:rsidR="00683B35" w:rsidRPr="00C40B70" w:rsidRDefault="00683B35" w:rsidP="00986224">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5- </w:t>
            </w:r>
            <w:r w:rsidRPr="00C40B70">
              <w:rPr>
                <w:rFonts w:eastAsia="Times New Roman" w:cs="Times New Roman"/>
                <w:sz w:val="20"/>
                <w:szCs w:val="20"/>
                <w:lang w:eastAsia="tr-TR"/>
              </w:rPr>
              <w:t>(1) Şiddet uygulayan veya uygulama ihtimali bulunan kişilerle ilgili olarak</w:t>
            </w:r>
            <w:r w:rsidRPr="00C40B70">
              <w:rPr>
                <w:rFonts w:eastAsia="Times New Roman" w:cs="Times New Roman"/>
                <w:b/>
                <w:sz w:val="20"/>
                <w:szCs w:val="20"/>
                <w:lang w:eastAsia="tr-TR"/>
              </w:rPr>
              <w:t xml:space="preserve"> </w:t>
            </w:r>
            <w:r w:rsidRPr="00C40B70">
              <w:rPr>
                <w:rFonts w:eastAsia="Times New Roman" w:cs="Times New Roman"/>
                <w:sz w:val="20"/>
                <w:szCs w:val="20"/>
                <w:lang w:eastAsia="tr-TR"/>
              </w:rPr>
              <w:t xml:space="preserve">aşağıdaki tedbirlerden birine, birkaçına veya uygun görülecek benzer tedbirlere </w:t>
            </w:r>
            <w:r w:rsidRPr="00C40B70">
              <w:rPr>
                <w:rFonts w:eastAsia="Times New Roman" w:cs="Times New Roman"/>
                <w:sz w:val="20"/>
                <w:szCs w:val="20"/>
                <w:highlight w:val="yellow"/>
                <w:lang w:eastAsia="tr-TR"/>
              </w:rPr>
              <w:t>hakim tarafından</w:t>
            </w:r>
            <w:r w:rsidRPr="00C40B70">
              <w:rPr>
                <w:rFonts w:eastAsia="Times New Roman" w:cs="Times New Roman"/>
                <w:sz w:val="20"/>
                <w:szCs w:val="20"/>
                <w:lang w:eastAsia="tr-TR"/>
              </w:rPr>
              <w:t xml:space="preserve"> karar verilebilir.</w:t>
            </w:r>
          </w:p>
          <w:p w:rsidR="00683B35" w:rsidRPr="00C40B70" w:rsidRDefault="00683B35" w:rsidP="00986224">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a) Korunan kişiye karşı şiddete veya korkuya yönelik söz ve davranışlarda bulunmaması. </w:t>
            </w:r>
          </w:p>
          <w:p w:rsidR="00683B35" w:rsidRPr="00C40B70" w:rsidRDefault="00683B35" w:rsidP="00FC3FCF">
            <w:pPr>
              <w:jc w:val="both"/>
              <w:rPr>
                <w:rFonts w:eastAsia="Times New Roman" w:cs="Times New Roman"/>
                <w:sz w:val="20"/>
                <w:szCs w:val="20"/>
                <w:lang w:eastAsia="tr-TR"/>
              </w:rPr>
            </w:pPr>
            <w:r w:rsidRPr="00C40B70">
              <w:rPr>
                <w:rFonts w:eastAsia="Times New Roman" w:cs="Times New Roman"/>
                <w:sz w:val="20"/>
                <w:szCs w:val="20"/>
                <w:lang w:eastAsia="tr-TR"/>
              </w:rPr>
              <w:t>b) Müşterek konuttan veya halen bulunduğu yerden derhal uzaklaştırılması ve müşterek konutun korunan kişiye tahsis edilmesi.</w:t>
            </w:r>
          </w:p>
          <w:p w:rsidR="00683B35" w:rsidRPr="00C40B70" w:rsidRDefault="00683B35" w:rsidP="00FC3FCF">
            <w:pPr>
              <w:jc w:val="both"/>
              <w:rPr>
                <w:rFonts w:eastAsia="Times New Roman" w:cs="Times New Roman"/>
                <w:sz w:val="20"/>
                <w:szCs w:val="20"/>
                <w:lang w:eastAsia="tr-TR"/>
              </w:rPr>
            </w:pPr>
          </w:p>
          <w:p w:rsidR="00683B35" w:rsidRPr="00C40B70" w:rsidRDefault="00683B35" w:rsidP="00FC3FCF">
            <w:pPr>
              <w:ind w:left="708"/>
              <w:jc w:val="both"/>
              <w:rPr>
                <w:rFonts w:eastAsia="Times New Roman" w:cs="Times New Roman"/>
                <w:sz w:val="20"/>
                <w:szCs w:val="20"/>
                <w:lang w:eastAsia="tr-TR"/>
              </w:rPr>
            </w:pPr>
            <w:r w:rsidRPr="00C40B70">
              <w:rPr>
                <w:rFonts w:eastAsia="Times New Roman" w:cs="Times New Roman"/>
                <w:sz w:val="20"/>
                <w:szCs w:val="20"/>
                <w:lang w:eastAsia="tr-TR"/>
              </w:rPr>
              <w:t>c) Korunan kişilere, bulundukları konuta, okula, işyerine yaklaşmaması.</w:t>
            </w:r>
          </w:p>
          <w:p w:rsidR="00683B35" w:rsidRPr="00C40B70" w:rsidRDefault="00683B35" w:rsidP="00FC3FCF">
            <w:pPr>
              <w:ind w:firstLine="708"/>
              <w:jc w:val="both"/>
              <w:rPr>
                <w:rFonts w:eastAsia="Times New Roman" w:cs="Times New Roman"/>
                <w:sz w:val="20"/>
                <w:szCs w:val="20"/>
                <w:lang w:eastAsia="tr-TR"/>
              </w:rPr>
            </w:pPr>
            <w:r w:rsidRPr="00C40B70">
              <w:rPr>
                <w:rFonts w:eastAsia="Times New Roman" w:cs="Times New Roman"/>
                <w:sz w:val="20"/>
                <w:szCs w:val="20"/>
                <w:lang w:eastAsia="tr-TR"/>
              </w:rPr>
              <w:t xml:space="preserve">d) Gerekli görülmesi halinde korunan bireyin, şiddete uğramamış olsalar bile yakınlarına, tanıklarına ve kişisel ilişki tesisine ilişkin haller saklı kalmak üzere çocuklarına yaklaşmaması.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e) Korunan bireyin şahsi eşyalarına ve ev eşyalarına zarar vermemesi.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f) Korunan bireyi iletişim araçlarıyla veya sair surette rahatsız etmemesi.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g) Bulundurulması veya taşınmasına kanunen izin verilen silahları kolluğa teslim etmesi.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ğ) Silah taşıması zorunlu olan bir kamu görevi ifa etse bile bu görevi nedeniyle zimmetinde bulunan silahı kurumuna teslim etmesi.</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h) Korunan bireylerin bulundukları yerlerde alkol ya da uyuşturucu veya uyarıcı madde kullanmaması ya da bu maddelerin etkisinde iken korunan bireylere ve bunların bulundukları yerlere yaklaşmaması, bağımlılığının olması halinde, hastaneye yatmak dâhil, muayene ve tedavisinin sağlanması.</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ı)  Bir sağlık kuruluşuna muayene veya tedavi için başvurması ve tedavisinin sağlanması.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(2) Gecikmesinde sakınca bulunan hallerde birinci fıkranın (a), (b) ve (c) bentlerinde yer alan tedbirler, ilgili kolluk amirlerince de alınabilir. . </w:t>
            </w:r>
            <w:r w:rsidRPr="00C40B70">
              <w:rPr>
                <w:rFonts w:eastAsia="Times New Roman" w:cs="Times New Roman"/>
                <w:sz w:val="20"/>
                <w:szCs w:val="20"/>
                <w:highlight w:val="yellow"/>
                <w:lang w:eastAsia="tr-TR"/>
              </w:rPr>
              <w:t>Kolluk amiri evrakı en geç kararın alındığı takip eden ilk iş günü içinde hakimin onayına sunar.</w:t>
            </w:r>
            <w:r w:rsidRPr="00C40B70">
              <w:rPr>
                <w:rFonts w:eastAsia="Times New Roman" w:cs="Times New Roman"/>
                <w:sz w:val="20"/>
                <w:szCs w:val="20"/>
                <w:lang w:eastAsia="tr-TR"/>
              </w:rPr>
              <w:t xml:space="preserve"> Hâkim tarafından yirmidört saat içinde onaylanmayan işlemlerin uygulanmasına son verilir.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(3) Bu Kanunda belirtilen tedbirlerle birlikte hâkim, 3/7/2005 tarihli ve 5395 sayılı Çocuk Koruma Kanununda yer alan koruyucu ve destekleyici tedbirler ile Türk Medenî Kanunu hükümlerine göre velayet, kayyım, nafaka ve kişisel ilişki kurulması </w:t>
            </w:r>
            <w:r w:rsidRPr="00C40B70">
              <w:rPr>
                <w:rFonts w:eastAsia="Times New Roman" w:cs="Times New Roman"/>
                <w:sz w:val="20"/>
                <w:szCs w:val="20"/>
                <w:lang w:eastAsia="tr-TR"/>
              </w:rPr>
              <w:lastRenderedPageBreak/>
              <w:t xml:space="preserve">hususlarında karar vermeye yetkilidir.  </w:t>
            </w:r>
          </w:p>
          <w:p w:rsidR="00683B35" w:rsidRPr="00C40B70" w:rsidRDefault="00683B35" w:rsidP="00FC3FCF">
            <w:pPr>
              <w:ind w:firstLine="709"/>
              <w:jc w:val="both"/>
              <w:rPr>
                <w:rFonts w:eastAsia="Times New Roman" w:cs="Times New Roman"/>
                <w:sz w:val="20"/>
                <w:szCs w:val="20"/>
                <w:lang w:eastAsia="tr-TR"/>
              </w:rPr>
            </w:pPr>
            <w:r w:rsidRPr="00C40B70">
              <w:rPr>
                <w:rFonts w:eastAsia="Times New Roman" w:cs="Times New Roman"/>
                <w:sz w:val="20"/>
                <w:szCs w:val="20"/>
                <w:lang w:eastAsia="tr-TR"/>
              </w:rPr>
              <w:t>(4) Şiddeti uygulayan veya uygulama ihtimali bulunan birey, aynı zamanda ailenin geçimini sağlayan yahut katkıda bulunan birey ise, Türk Medenî Kanunu hükümlerine göre nafakaya hükmedilmemiş olması kaydıyla hâkim şiddet uğrayan veya uğrama tehlikesi altında bulunanın yaşam düzeylerini göz önünde bulundurarak talep edilmese dahi tedbir nafakasına hükmedebilir.</w:t>
            </w:r>
          </w:p>
          <w:p w:rsidR="00683B35" w:rsidRPr="00C40B70" w:rsidRDefault="00683B35" w:rsidP="00D27313">
            <w:pPr>
              <w:rPr>
                <w:sz w:val="20"/>
                <w:szCs w:val="20"/>
              </w:rPr>
            </w:pPr>
          </w:p>
        </w:tc>
      </w:tr>
      <w:tr w:rsidR="00683B35" w:rsidRPr="00C40B70" w:rsidTr="00683B35">
        <w:tc>
          <w:tcPr>
            <w:tcW w:w="7196" w:type="dxa"/>
          </w:tcPr>
          <w:p w:rsidR="00683B35" w:rsidRPr="00C40B70" w:rsidRDefault="00683B35" w:rsidP="00683B35">
            <w:pPr>
              <w:ind w:left="720"/>
              <w:jc w:val="both"/>
              <w:rPr>
                <w:rFonts w:eastAsia="Times New Roman" w:cs="Times New Roman"/>
                <w:b/>
                <w:sz w:val="20"/>
                <w:szCs w:val="20"/>
                <w:lang w:eastAsia="tr-TR"/>
              </w:rPr>
            </w:pPr>
            <w:r w:rsidRPr="00C40B70">
              <w:rPr>
                <w:rFonts w:eastAsia="Times New Roman" w:cs="Times New Roman"/>
                <w:b/>
                <w:sz w:val="20"/>
                <w:szCs w:val="20"/>
                <w:lang w:eastAsia="tr-TR"/>
              </w:rPr>
              <w:lastRenderedPageBreak/>
              <w:t>Suçlara ilişkin saklı tutulan hükümler</w:t>
            </w:r>
          </w:p>
          <w:p w:rsidR="00683B35" w:rsidRPr="00C40B70" w:rsidRDefault="00683B35" w:rsidP="00683B35">
            <w:pPr>
              <w:ind w:firstLine="708"/>
              <w:jc w:val="both"/>
              <w:rPr>
                <w:rFonts w:eastAsia="Times New Roman" w:cs="Times New Roman"/>
                <w:sz w:val="20"/>
                <w:szCs w:val="20"/>
                <w:lang w:eastAsia="tr-TR"/>
              </w:rPr>
            </w:pPr>
            <w:r w:rsidRPr="00C40B70">
              <w:rPr>
                <w:rFonts w:eastAsia="Times New Roman" w:cs="Times New Roman"/>
                <w:b/>
                <w:sz w:val="20"/>
                <w:szCs w:val="20"/>
                <w:lang w:eastAsia="tr-TR"/>
              </w:rPr>
              <w:t>MADDE 6</w:t>
            </w:r>
            <w:r w:rsidRPr="00C40B70">
              <w:rPr>
                <w:rFonts w:eastAsia="Times New Roman" w:cs="Times New Roman"/>
                <w:sz w:val="20"/>
                <w:szCs w:val="20"/>
                <w:lang w:eastAsia="tr-TR"/>
              </w:rPr>
              <w:t xml:space="preserve">- (1) Bireyin silah bulundurması, uyuşturucu veya uyarıcı madde kullanmasının suç oluşturması dolayısıyla ya da fiilinin başka bir suç oluşturması nedeniyle, </w:t>
            </w:r>
          </w:p>
          <w:p w:rsidR="00683B35" w:rsidRPr="00C40B70" w:rsidRDefault="00683B35" w:rsidP="00683B35">
            <w:pPr>
              <w:ind w:firstLine="709"/>
              <w:jc w:val="both"/>
              <w:rPr>
                <w:rFonts w:eastAsia="Times New Roman" w:cs="Times New Roman"/>
                <w:sz w:val="20"/>
                <w:szCs w:val="20"/>
                <w:lang w:eastAsia="tr-TR"/>
              </w:rPr>
            </w:pPr>
            <w:r w:rsidRPr="00C40B70">
              <w:rPr>
                <w:rFonts w:eastAsia="Times New Roman" w:cs="Times New Roman"/>
                <w:sz w:val="20"/>
                <w:szCs w:val="20"/>
                <w:lang w:eastAsia="tr-TR"/>
              </w:rPr>
              <w:t>a) Soruşturma ve kovuşturma evresinde koruma tedbirlerine veya denetimli serbestlik tedbirlerine,</w:t>
            </w:r>
          </w:p>
          <w:p w:rsidR="00683B35" w:rsidRPr="00C40B70" w:rsidRDefault="00683B35" w:rsidP="00683B35">
            <w:pPr>
              <w:ind w:firstLine="709"/>
              <w:jc w:val="both"/>
              <w:rPr>
                <w:rFonts w:eastAsia="Times New Roman" w:cs="Times New Roman"/>
                <w:sz w:val="20"/>
                <w:szCs w:val="20"/>
                <w:lang w:eastAsia="tr-TR"/>
              </w:rPr>
            </w:pPr>
            <w:r w:rsidRPr="00C40B70">
              <w:rPr>
                <w:rFonts w:eastAsia="Times New Roman" w:cs="Times New Roman"/>
                <w:sz w:val="20"/>
                <w:szCs w:val="20"/>
                <w:lang w:eastAsia="tr-TR"/>
              </w:rPr>
              <w:t>b) Mahkûmiyet halinde ceza veya güvenlik tedbirlerinin infazına ve bu çerçevede uygulanabilecek olan denetimli serbestlik tedbirlerine,</w:t>
            </w:r>
          </w:p>
          <w:p w:rsidR="00683B35" w:rsidRPr="00C40B70" w:rsidRDefault="00683B35" w:rsidP="00683B35">
            <w:pPr>
              <w:ind w:firstLine="709"/>
              <w:jc w:val="both"/>
              <w:rPr>
                <w:rFonts w:eastAsia="Times New Roman" w:cs="Times New Roman"/>
                <w:sz w:val="20"/>
                <w:szCs w:val="20"/>
                <w:lang w:eastAsia="tr-TR"/>
              </w:rPr>
            </w:pPr>
            <w:proofErr w:type="gramStart"/>
            <w:r w:rsidRPr="00C40B70">
              <w:rPr>
                <w:rFonts w:eastAsia="Times New Roman" w:cs="Times New Roman"/>
                <w:sz w:val="20"/>
                <w:szCs w:val="20"/>
                <w:lang w:eastAsia="tr-TR"/>
              </w:rPr>
              <w:t>ilişkin</w:t>
            </w:r>
            <w:proofErr w:type="gramEnd"/>
            <w:r w:rsidRPr="00C40B70">
              <w:rPr>
                <w:rFonts w:eastAsia="Times New Roman" w:cs="Times New Roman"/>
                <w:sz w:val="20"/>
                <w:szCs w:val="20"/>
                <w:lang w:eastAsia="tr-TR"/>
              </w:rPr>
              <w:t xml:space="preserve"> kanun hükümleri saklıdır. </w:t>
            </w:r>
          </w:p>
          <w:p w:rsidR="00683B35" w:rsidRPr="00C40B70" w:rsidRDefault="00683B35" w:rsidP="00D27313">
            <w:pPr>
              <w:rPr>
                <w:sz w:val="20"/>
                <w:szCs w:val="20"/>
              </w:rPr>
            </w:pPr>
          </w:p>
        </w:tc>
        <w:tc>
          <w:tcPr>
            <w:tcW w:w="7087" w:type="dxa"/>
          </w:tcPr>
          <w:p w:rsidR="00683B35" w:rsidRPr="00C40B70" w:rsidRDefault="00683B35" w:rsidP="00683B35">
            <w:pPr>
              <w:ind w:left="720"/>
              <w:jc w:val="both"/>
              <w:rPr>
                <w:rFonts w:eastAsia="Times New Roman" w:cs="Times New Roman"/>
                <w:b/>
                <w:sz w:val="20"/>
                <w:szCs w:val="20"/>
                <w:lang w:eastAsia="tr-TR"/>
              </w:rPr>
            </w:pPr>
            <w:r w:rsidRPr="00C40B70">
              <w:rPr>
                <w:rFonts w:eastAsia="Times New Roman" w:cs="Times New Roman"/>
                <w:b/>
                <w:sz w:val="20"/>
                <w:szCs w:val="20"/>
                <w:lang w:eastAsia="tr-TR"/>
              </w:rPr>
              <w:t>Suçlara ilişkin saklı tutulan hükümler</w:t>
            </w:r>
          </w:p>
          <w:p w:rsidR="00683B35" w:rsidRPr="00C40B70" w:rsidRDefault="00683B35" w:rsidP="00683B35">
            <w:pPr>
              <w:ind w:firstLine="708"/>
              <w:jc w:val="both"/>
              <w:rPr>
                <w:rFonts w:eastAsia="Times New Roman" w:cs="Times New Roman"/>
                <w:sz w:val="20"/>
                <w:szCs w:val="20"/>
                <w:lang w:eastAsia="tr-TR"/>
              </w:rPr>
            </w:pPr>
            <w:r w:rsidRPr="00C40B70">
              <w:rPr>
                <w:rFonts w:eastAsia="Times New Roman" w:cs="Times New Roman"/>
                <w:b/>
                <w:sz w:val="20"/>
                <w:szCs w:val="20"/>
                <w:lang w:eastAsia="tr-TR"/>
              </w:rPr>
              <w:t>MADDE 6</w:t>
            </w:r>
            <w:r w:rsidRPr="00C40B70">
              <w:rPr>
                <w:rFonts w:eastAsia="Times New Roman" w:cs="Times New Roman"/>
                <w:sz w:val="20"/>
                <w:szCs w:val="20"/>
                <w:lang w:eastAsia="tr-TR"/>
              </w:rPr>
              <w:t xml:space="preserve">- (1) Bireyin silah bulundurması, uyuşturucu veya uyarıcı madde kullanmasının suç oluşturması dolayısıyla ya da fiilinin başka bir suç oluşturması nedeniyle, </w:t>
            </w:r>
          </w:p>
          <w:p w:rsidR="00683B35" w:rsidRPr="00C40B70" w:rsidRDefault="00683B35" w:rsidP="00683B35">
            <w:pPr>
              <w:ind w:firstLine="709"/>
              <w:jc w:val="both"/>
              <w:rPr>
                <w:rFonts w:eastAsia="Times New Roman" w:cs="Times New Roman"/>
                <w:sz w:val="20"/>
                <w:szCs w:val="20"/>
                <w:lang w:eastAsia="tr-TR"/>
              </w:rPr>
            </w:pPr>
            <w:r w:rsidRPr="00C40B70">
              <w:rPr>
                <w:rFonts w:eastAsia="Times New Roman" w:cs="Times New Roman"/>
                <w:sz w:val="20"/>
                <w:szCs w:val="20"/>
                <w:lang w:eastAsia="tr-TR"/>
              </w:rPr>
              <w:t>a) Soruşturma ve kovuşturma evresinde koruma tedbirlerine veya denetimli serbestlik tedbirlerine,</w:t>
            </w:r>
          </w:p>
          <w:p w:rsidR="00683B35" w:rsidRPr="00C40B70" w:rsidRDefault="00683B35" w:rsidP="00683B35">
            <w:pPr>
              <w:ind w:firstLine="709"/>
              <w:jc w:val="both"/>
              <w:rPr>
                <w:rFonts w:eastAsia="Times New Roman" w:cs="Times New Roman"/>
                <w:sz w:val="20"/>
                <w:szCs w:val="20"/>
                <w:lang w:eastAsia="tr-TR"/>
              </w:rPr>
            </w:pPr>
            <w:r w:rsidRPr="00C40B70">
              <w:rPr>
                <w:rFonts w:eastAsia="Times New Roman" w:cs="Times New Roman"/>
                <w:sz w:val="20"/>
                <w:szCs w:val="20"/>
                <w:lang w:eastAsia="tr-TR"/>
              </w:rPr>
              <w:t>b) Mahkûmiyet halinde ceza veya güvenlik tedbirlerinin infazına ve bu çerçevede uygulanabilecek olan denetimli serbestlik tedbirlerine,</w:t>
            </w:r>
          </w:p>
          <w:p w:rsidR="00683B35" w:rsidRPr="00C40B70" w:rsidRDefault="00683B35" w:rsidP="00683B35">
            <w:pPr>
              <w:ind w:firstLine="709"/>
              <w:jc w:val="both"/>
              <w:rPr>
                <w:rFonts w:eastAsia="Times New Roman" w:cs="Times New Roman"/>
                <w:sz w:val="20"/>
                <w:szCs w:val="20"/>
                <w:lang w:eastAsia="tr-TR"/>
              </w:rPr>
            </w:pPr>
            <w:proofErr w:type="gramStart"/>
            <w:r w:rsidRPr="00C40B70">
              <w:rPr>
                <w:rFonts w:eastAsia="Times New Roman" w:cs="Times New Roman"/>
                <w:sz w:val="20"/>
                <w:szCs w:val="20"/>
                <w:lang w:eastAsia="tr-TR"/>
              </w:rPr>
              <w:t>ilişkin</w:t>
            </w:r>
            <w:proofErr w:type="gramEnd"/>
            <w:r w:rsidRPr="00C40B70">
              <w:rPr>
                <w:rFonts w:eastAsia="Times New Roman" w:cs="Times New Roman"/>
                <w:sz w:val="20"/>
                <w:szCs w:val="20"/>
                <w:lang w:eastAsia="tr-TR"/>
              </w:rPr>
              <w:t xml:space="preserve"> kanun hükümleri saklıdır. </w:t>
            </w:r>
          </w:p>
          <w:p w:rsidR="00683B35" w:rsidRPr="00C40B70" w:rsidRDefault="00683B35" w:rsidP="00D27313">
            <w:pPr>
              <w:rPr>
                <w:sz w:val="20"/>
                <w:szCs w:val="20"/>
              </w:rPr>
            </w:pPr>
          </w:p>
        </w:tc>
      </w:tr>
      <w:tr w:rsidR="00683B35" w:rsidRPr="00C40B70" w:rsidTr="00683B35">
        <w:tc>
          <w:tcPr>
            <w:tcW w:w="7196" w:type="dxa"/>
          </w:tcPr>
          <w:p w:rsidR="00683B35" w:rsidRPr="00C40B70" w:rsidRDefault="00683B35" w:rsidP="00683B35">
            <w:pPr>
              <w:ind w:left="720"/>
              <w:jc w:val="both"/>
              <w:rPr>
                <w:rFonts w:eastAsia="Times New Roman" w:cs="Times New Roman"/>
                <w:b/>
                <w:color w:val="FF0000"/>
                <w:sz w:val="20"/>
                <w:szCs w:val="20"/>
                <w:lang w:eastAsia="tr-TR"/>
              </w:rPr>
            </w:pPr>
            <w:r w:rsidRPr="00C40B70">
              <w:rPr>
                <w:rFonts w:eastAsia="Times New Roman" w:cs="Times New Roman"/>
                <w:b/>
                <w:color w:val="FF0000"/>
                <w:sz w:val="20"/>
                <w:szCs w:val="20"/>
                <w:lang w:eastAsia="tr-TR"/>
              </w:rPr>
              <w:t>İhbar</w:t>
            </w:r>
          </w:p>
          <w:p w:rsidR="00683B35" w:rsidRPr="00C40B70" w:rsidRDefault="00683B35" w:rsidP="00683B35">
            <w:pPr>
              <w:ind w:left="720"/>
              <w:jc w:val="both"/>
              <w:rPr>
                <w:rFonts w:eastAsia="Times New Roman" w:cs="Times New Roman"/>
                <w:color w:val="FF0000"/>
                <w:sz w:val="20"/>
                <w:szCs w:val="20"/>
                <w:lang w:eastAsia="tr-TR"/>
              </w:rPr>
            </w:pPr>
            <w:r w:rsidRPr="00C40B70">
              <w:rPr>
                <w:rFonts w:eastAsia="Times New Roman" w:cs="Times New Roman"/>
                <w:b/>
                <w:color w:val="FF0000"/>
                <w:sz w:val="20"/>
                <w:szCs w:val="20"/>
                <w:lang w:eastAsia="tr-TR"/>
              </w:rPr>
              <w:t>MADDE 7</w:t>
            </w:r>
            <w:r w:rsidRPr="00C40B70">
              <w:rPr>
                <w:rFonts w:eastAsia="Times New Roman" w:cs="Times New Roman"/>
                <w:color w:val="FF0000"/>
                <w:sz w:val="20"/>
                <w:szCs w:val="20"/>
                <w:lang w:eastAsia="tr-TR"/>
              </w:rPr>
              <w:t xml:space="preserve">- (1) Şiddet veya şiddet uygulanma tehlikesinin varlığı halinde herkes bu </w:t>
            </w:r>
          </w:p>
          <w:p w:rsidR="00683B35" w:rsidRPr="00C40B70" w:rsidRDefault="00683B35" w:rsidP="00683B35">
            <w:pPr>
              <w:jc w:val="both"/>
              <w:rPr>
                <w:rFonts w:eastAsia="Times New Roman" w:cs="Times New Roman"/>
                <w:color w:val="FF0000"/>
                <w:sz w:val="20"/>
                <w:szCs w:val="20"/>
                <w:lang w:eastAsia="tr-TR"/>
              </w:rPr>
            </w:pPr>
            <w:proofErr w:type="gramStart"/>
            <w:r w:rsidRPr="00C40B70">
              <w:rPr>
                <w:rFonts w:eastAsia="Times New Roman" w:cs="Times New Roman"/>
                <w:color w:val="FF0000"/>
                <w:sz w:val="20"/>
                <w:szCs w:val="20"/>
                <w:lang w:eastAsia="tr-TR"/>
              </w:rPr>
              <w:t>durumu</w:t>
            </w:r>
            <w:proofErr w:type="gramEnd"/>
            <w:r w:rsidRPr="00C40B70">
              <w:rPr>
                <w:rFonts w:eastAsia="Times New Roman" w:cs="Times New Roman"/>
                <w:color w:val="FF0000"/>
                <w:sz w:val="20"/>
                <w:szCs w:val="20"/>
                <w:lang w:eastAsia="tr-TR"/>
              </w:rPr>
              <w:t xml:space="preserve"> resmi makam veya mercilere ihbar edebilir. İhbarı alan kamu görevlileri </w:t>
            </w:r>
            <w:r w:rsidRPr="00C40B70">
              <w:rPr>
                <w:rFonts w:cs="Times New Roman"/>
                <w:color w:val="FF0000"/>
                <w:sz w:val="20"/>
                <w:szCs w:val="20"/>
              </w:rPr>
              <w:t>bu Kanun kapsamında üzerine düşen görevleri gecikmeksizin yerine getirmek ve uygulanması gereken diğer</w:t>
            </w:r>
            <w:r w:rsidRPr="00C40B70">
              <w:rPr>
                <w:rFonts w:eastAsia="Times New Roman" w:cs="Times New Roman"/>
                <w:color w:val="FF0000"/>
                <w:sz w:val="20"/>
                <w:szCs w:val="20"/>
                <w:lang w:eastAsia="tr-TR"/>
              </w:rPr>
              <w:t xml:space="preserve"> tedbirlere ilişkin olarak yetkilileri haberdar etmekle yükümlüdür. </w:t>
            </w:r>
          </w:p>
          <w:p w:rsidR="00683B35" w:rsidRPr="00C40B70" w:rsidRDefault="00683B35" w:rsidP="00683B35">
            <w:pPr>
              <w:jc w:val="both"/>
              <w:rPr>
                <w:rFonts w:eastAsia="Times New Roman" w:cs="Times New Roman"/>
                <w:b/>
                <w:bCs/>
                <w:sz w:val="20"/>
                <w:szCs w:val="20"/>
                <w:lang w:eastAsia="tr-TR"/>
              </w:rPr>
            </w:pPr>
          </w:p>
          <w:p w:rsidR="00683B35" w:rsidRPr="00C40B70" w:rsidRDefault="00683B35" w:rsidP="003549FB">
            <w:pPr>
              <w:rPr>
                <w:sz w:val="20"/>
                <w:szCs w:val="20"/>
              </w:rPr>
            </w:pPr>
          </w:p>
        </w:tc>
        <w:tc>
          <w:tcPr>
            <w:tcW w:w="7087" w:type="dxa"/>
          </w:tcPr>
          <w:p w:rsidR="00683B35" w:rsidRPr="00C40B70" w:rsidRDefault="00363E84" w:rsidP="00D27313">
            <w:pPr>
              <w:rPr>
                <w:sz w:val="20"/>
                <w:szCs w:val="20"/>
              </w:rPr>
            </w:pPr>
            <w:r w:rsidRPr="00C40B70">
              <w:rPr>
                <w:sz w:val="20"/>
                <w:szCs w:val="20"/>
              </w:rPr>
              <w:t>TAMAMEN KALDIRILMIŞ.</w:t>
            </w:r>
          </w:p>
        </w:tc>
      </w:tr>
      <w:tr w:rsidR="00683B35" w:rsidRPr="00C40B70" w:rsidTr="00683B35">
        <w:tc>
          <w:tcPr>
            <w:tcW w:w="7196" w:type="dxa"/>
          </w:tcPr>
          <w:p w:rsidR="00683B35" w:rsidRPr="00C40B70" w:rsidRDefault="00683B35" w:rsidP="00683B35">
            <w:pPr>
              <w:ind w:firstLine="709"/>
              <w:jc w:val="both"/>
              <w:rPr>
                <w:rFonts w:eastAsia="Times New Roman" w:cs="Times New Roman"/>
                <w:b/>
                <w:bCs/>
                <w:sz w:val="20"/>
                <w:szCs w:val="20"/>
                <w:lang w:eastAsia="tr-TR"/>
              </w:rPr>
            </w:pPr>
            <w:r w:rsidRPr="00C40B70">
              <w:rPr>
                <w:rFonts w:eastAsia="Times New Roman" w:cs="Times New Roman"/>
                <w:b/>
                <w:bCs/>
                <w:sz w:val="20"/>
                <w:szCs w:val="20"/>
                <w:lang w:eastAsia="tr-TR"/>
              </w:rPr>
              <w:t>Tedbir kararının verilmesi, tebliği ve gizlilik</w:t>
            </w:r>
          </w:p>
          <w:p w:rsidR="00683B35" w:rsidRPr="00C40B70" w:rsidRDefault="00683B35" w:rsidP="00683B35">
            <w:pPr>
              <w:autoSpaceDE w:val="0"/>
              <w:autoSpaceDN w:val="0"/>
              <w:adjustRightInd w:val="0"/>
              <w:ind w:firstLine="709"/>
              <w:jc w:val="both"/>
              <w:rPr>
                <w:rFonts w:eastAsia="Calibri" w:cs="Times New Roman"/>
                <w:color w:val="FF0000"/>
                <w:sz w:val="20"/>
                <w:szCs w:val="20"/>
              </w:rPr>
            </w:pPr>
            <w:r w:rsidRPr="00C40B70">
              <w:rPr>
                <w:rFonts w:eastAsia="Times New Roman" w:cs="Times New Roman"/>
                <w:b/>
                <w:bCs/>
                <w:sz w:val="20"/>
                <w:szCs w:val="20"/>
                <w:lang w:eastAsia="tr-TR"/>
              </w:rPr>
              <w:t>MADDE 8-</w:t>
            </w:r>
            <w:r w:rsidRPr="00C40B70">
              <w:rPr>
                <w:rFonts w:eastAsia="Times New Roman" w:cs="Times New Roman"/>
                <w:sz w:val="20"/>
                <w:szCs w:val="20"/>
                <w:lang w:eastAsia="tr-TR"/>
              </w:rPr>
              <w:t xml:space="preserve"> (1) Tedbir kararı, </w:t>
            </w:r>
            <w:r w:rsidRPr="00C40B70">
              <w:rPr>
                <w:rFonts w:eastAsia="Times New Roman" w:cs="Times New Roman"/>
                <w:color w:val="FF0000"/>
                <w:sz w:val="20"/>
                <w:szCs w:val="20"/>
                <w:lang w:eastAsia="tr-TR"/>
              </w:rPr>
              <w:t>hâkim tarafından resen veya</w:t>
            </w:r>
            <w:r w:rsidRPr="00C40B70">
              <w:rPr>
                <w:rFonts w:eastAsia="Times New Roman" w:cs="Times New Roman"/>
                <w:sz w:val="20"/>
                <w:szCs w:val="20"/>
                <w:lang w:eastAsia="tr-TR"/>
              </w:rPr>
              <w:t xml:space="preserve"> ilgilinin talebi, Bakanlık </w:t>
            </w:r>
            <w:r w:rsidRPr="00C40B70">
              <w:rPr>
                <w:rFonts w:eastAsia="Times New Roman" w:cs="Times New Roman"/>
                <w:color w:val="FF0000"/>
                <w:sz w:val="20"/>
                <w:szCs w:val="20"/>
                <w:lang w:eastAsia="tr-TR"/>
              </w:rPr>
              <w:t>görevlilerinin</w:t>
            </w:r>
            <w:r w:rsidRPr="00C40B70">
              <w:rPr>
                <w:rFonts w:eastAsia="Times New Roman" w:cs="Times New Roman"/>
                <w:sz w:val="20"/>
                <w:szCs w:val="20"/>
                <w:lang w:eastAsia="tr-TR"/>
              </w:rPr>
              <w:t xml:space="preserve">, kolluğun ya da Cumhuriyet savcısının başvurusu üzerine verilir. </w:t>
            </w:r>
            <w:r w:rsidRPr="00C40B70">
              <w:rPr>
                <w:rFonts w:eastAsia="Calibri" w:cs="Times New Roman"/>
                <w:color w:val="FF0000"/>
                <w:sz w:val="20"/>
                <w:szCs w:val="20"/>
              </w:rPr>
              <w:lastRenderedPageBreak/>
              <w:t xml:space="preserve">Tedbir kararları en çabuk ve en kolay ulaşılabilecek yer aile mahkemesinden, mülki amirden ya da kolluk biriminden talep edilebilir. </w:t>
            </w:r>
          </w:p>
          <w:p w:rsidR="00683B35" w:rsidRPr="00C40B70" w:rsidRDefault="00683B35" w:rsidP="00683B35">
            <w:pPr>
              <w:autoSpaceDE w:val="0"/>
              <w:autoSpaceDN w:val="0"/>
              <w:adjustRightInd w:val="0"/>
              <w:ind w:firstLine="709"/>
              <w:jc w:val="both"/>
              <w:rPr>
                <w:rFonts w:eastAsia="Times New Roman" w:cs="Times New Roman"/>
                <w:color w:val="FF0000"/>
                <w:sz w:val="20"/>
                <w:szCs w:val="20"/>
                <w:lang w:eastAsia="tr-TR"/>
              </w:rPr>
            </w:pPr>
            <w:r w:rsidRPr="00C40B70">
              <w:rPr>
                <w:rFonts w:eastAsia="Times New Roman" w:cs="Times New Roman"/>
                <w:sz w:val="20"/>
                <w:szCs w:val="20"/>
                <w:lang w:eastAsia="tr-TR"/>
              </w:rPr>
              <w:t xml:space="preserve">(2) Tedbir kararı ilk defasında en çok altı ay için verilebilir. </w:t>
            </w:r>
            <w:r w:rsidRPr="00C40B70">
              <w:rPr>
                <w:rFonts w:eastAsia="Times New Roman" w:cs="Times New Roman"/>
                <w:color w:val="FF0000"/>
                <w:sz w:val="20"/>
                <w:szCs w:val="20"/>
                <w:lang w:eastAsia="tr-TR"/>
              </w:rPr>
              <w:t xml:space="preserve">Ancak şiddet veya şiddet uygulanma tehlikesinin devam edeceğinin anlaşıldığı hallerde, tedbir kararı süresiz olarak da verilebilir. Süresiz verilen tedbir kararları, korunan bireyin ya da Bakanlık görevlilerinin talebi üzerine değiştirilebilir veya kaldırılabilir. </w:t>
            </w:r>
          </w:p>
          <w:p w:rsidR="00683B35" w:rsidRPr="00C40B70" w:rsidRDefault="00683B35" w:rsidP="00683B35">
            <w:pPr>
              <w:ind w:firstLine="709"/>
              <w:jc w:val="both"/>
              <w:rPr>
                <w:rFonts w:eastAsia="Calibri" w:cs="Times New Roman"/>
                <w:sz w:val="20"/>
                <w:szCs w:val="20"/>
              </w:rPr>
            </w:pPr>
            <w:r w:rsidRPr="00C40B70">
              <w:rPr>
                <w:rFonts w:eastAsia="Times New Roman" w:cs="Times New Roman"/>
                <w:sz w:val="20"/>
                <w:szCs w:val="20"/>
                <w:lang w:eastAsia="tr-TR"/>
              </w:rPr>
              <w:t xml:space="preserve">(3) </w:t>
            </w:r>
            <w:r w:rsidRPr="00C40B70">
              <w:rPr>
                <w:rFonts w:eastAsia="Calibri" w:cs="Times New Roman"/>
                <w:sz w:val="20"/>
                <w:szCs w:val="20"/>
              </w:rPr>
              <w:t xml:space="preserve">Hâkim tedbir kararını, </w:t>
            </w:r>
            <w:r w:rsidRPr="00C40B70">
              <w:rPr>
                <w:rFonts w:eastAsia="Calibri" w:cs="Times New Roman"/>
                <w:color w:val="FF0000"/>
                <w:sz w:val="20"/>
                <w:szCs w:val="20"/>
              </w:rPr>
              <w:t>dosya üzerinden ve şiddetin yazılı olarak belgelenmesini aramaksızın, dosyanın kaydedildiği gün verir. Zorunlu hallerde duruşma yapılabilir.</w:t>
            </w:r>
          </w:p>
          <w:p w:rsidR="00683B35" w:rsidRPr="00C40B70" w:rsidRDefault="00683B35" w:rsidP="00683B35">
            <w:pPr>
              <w:ind w:firstLine="709"/>
              <w:jc w:val="both"/>
              <w:rPr>
                <w:rFonts w:eastAsia="Times New Roman" w:cs="Times New Roman"/>
                <w:b/>
                <w:sz w:val="20"/>
                <w:szCs w:val="20"/>
                <w:lang w:eastAsia="tr-TR"/>
              </w:rPr>
            </w:pPr>
            <w:r w:rsidRPr="00C40B70">
              <w:rPr>
                <w:rFonts w:eastAsia="Times New Roman" w:cs="Times New Roman"/>
                <w:sz w:val="20"/>
                <w:szCs w:val="20"/>
                <w:lang w:eastAsia="tr-TR"/>
              </w:rPr>
              <w:t xml:space="preserve"> (4) Korunan bireyin talebi olmaksızın verilen koruyucu tedbir kararları, ancak ilgilinin kabulü halinde uygulanır. </w:t>
            </w:r>
          </w:p>
          <w:p w:rsidR="00683B35" w:rsidRPr="00C40B70" w:rsidRDefault="00683B35" w:rsidP="00683B35">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(5) Gecikmesinde sakınca bulunan hallerde mülki amirlerce ve kolluk tarafından tedbir kararları verilirken de delil ve belge aranmaz. </w:t>
            </w:r>
          </w:p>
          <w:p w:rsidR="00683B35" w:rsidRPr="00C40B70" w:rsidRDefault="00683B35" w:rsidP="00683B35">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(6) Tedbir kararı; korunan bireye ve şiddet uygulayan bireye tefhim veya tebliğ edilir. Tedbir talebinin reddine ilişkin karar ise sadece korunan bireye tebliğ edilir. Gecikmesinde sakınca bulunan hallerde ilgili kolluk birimi tarafından verilen tedbir kararı şiddeti uygulayana bir tutanakla derhal tebliğ edilir. </w:t>
            </w:r>
          </w:p>
          <w:p w:rsidR="00683B35" w:rsidRPr="00C40B70" w:rsidRDefault="00683B35" w:rsidP="00683B35">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(7) </w:t>
            </w:r>
            <w:r w:rsidRPr="00C40B70">
              <w:rPr>
                <w:rFonts w:eastAsia="Times New Roman" w:cs="Times New Roman"/>
                <w:color w:val="FF0000"/>
                <w:sz w:val="20"/>
                <w:szCs w:val="20"/>
                <w:lang w:eastAsia="tr-TR"/>
              </w:rPr>
              <w:t>Tüm</w:t>
            </w:r>
            <w:r w:rsidRPr="00C40B70">
              <w:rPr>
                <w:rFonts w:eastAsia="Times New Roman" w:cs="Times New Roman"/>
                <w:sz w:val="20"/>
                <w:szCs w:val="20"/>
                <w:lang w:eastAsia="tr-TR"/>
              </w:rPr>
              <w:t xml:space="preserve"> tefhim ve tebliğ işlemlerinde, tedbir kararlarına aykırılık halinde şiddet uygulayan hakkında zorlama hapsinin uygulanacağı ihtarı yapılır. </w:t>
            </w:r>
          </w:p>
          <w:p w:rsidR="00683B35" w:rsidRPr="00C40B70" w:rsidRDefault="00683B35" w:rsidP="00683B35">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(8) Gerekli bulunması halinde, tedbir kararı ile birlikte talep üzerine veya resen, korunan birey ve diğer aile bireylerinin kimlik bilgileri veya kimliğini ortaya çıkarabilecek bilgileri ve adresleri ile korumanın etkinliği bakımından önem taşıyan diğer bilgileri, tüm resmi kayıtlarda gizli tutulur. Yapılacak tebligatlara ilişkin ayrı bir adres tespit edilir. Bu bilgileri hukuka aykırı olarak başkasına veren, ifşa eden veya açıklayan kişi hakkında Türk Ceza Kanununun ilgili hükümleri uygulanır. </w:t>
            </w:r>
          </w:p>
          <w:p w:rsidR="00683B35" w:rsidRPr="00217F1B" w:rsidRDefault="00683B35" w:rsidP="00217F1B">
            <w:pPr>
              <w:ind w:firstLine="708"/>
              <w:jc w:val="both"/>
              <w:rPr>
                <w:rFonts w:eastAsia="Times New Roman" w:cs="Times New Roman"/>
                <w:sz w:val="20"/>
                <w:szCs w:val="20"/>
                <w:lang w:eastAsia="tr-TR"/>
              </w:rPr>
            </w:pPr>
            <w:r w:rsidRPr="00C40B70">
              <w:rPr>
                <w:rFonts w:eastAsia="Times New Roman" w:cs="Times New Roman"/>
                <w:sz w:val="20"/>
                <w:szCs w:val="20"/>
                <w:lang w:eastAsia="tr-TR"/>
              </w:rPr>
              <w:t>(9) Talep halinde ilgililere kişisel eşya ve belgelerin, kolluk marifetiyle teslimi sağlanır.</w:t>
            </w:r>
          </w:p>
        </w:tc>
        <w:tc>
          <w:tcPr>
            <w:tcW w:w="7087" w:type="dxa"/>
          </w:tcPr>
          <w:p w:rsidR="00683B35" w:rsidRPr="00C40B70" w:rsidRDefault="00683B35" w:rsidP="00683B35">
            <w:pPr>
              <w:ind w:firstLine="709"/>
              <w:jc w:val="both"/>
              <w:rPr>
                <w:rFonts w:eastAsia="Times New Roman" w:cs="Times New Roman"/>
                <w:b/>
                <w:bCs/>
                <w:sz w:val="20"/>
                <w:szCs w:val="20"/>
                <w:lang w:eastAsia="tr-TR"/>
              </w:rPr>
            </w:pPr>
            <w:r w:rsidRPr="00C40B70">
              <w:rPr>
                <w:rFonts w:eastAsia="Times New Roman" w:cs="Times New Roman"/>
                <w:b/>
                <w:bCs/>
                <w:sz w:val="20"/>
                <w:szCs w:val="20"/>
                <w:lang w:eastAsia="tr-TR"/>
              </w:rPr>
              <w:lastRenderedPageBreak/>
              <w:t>Tedbir kararının verilmesi, tebliği ve gizlilik</w:t>
            </w:r>
          </w:p>
          <w:p w:rsidR="00683B35" w:rsidRPr="00C40B70" w:rsidRDefault="00683B35" w:rsidP="00C40B70">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MADDE </w:t>
            </w:r>
            <w:r w:rsidR="00363E84" w:rsidRPr="00C40B70">
              <w:rPr>
                <w:rFonts w:eastAsia="Times New Roman" w:cs="Times New Roman"/>
                <w:b/>
                <w:bCs/>
                <w:sz w:val="20"/>
                <w:szCs w:val="20"/>
                <w:lang w:eastAsia="tr-TR"/>
              </w:rPr>
              <w:t>7</w:t>
            </w:r>
            <w:r w:rsidRPr="00C40B70">
              <w:rPr>
                <w:rFonts w:eastAsia="Times New Roman" w:cs="Times New Roman"/>
                <w:b/>
                <w:bCs/>
                <w:sz w:val="20"/>
                <w:szCs w:val="20"/>
                <w:lang w:eastAsia="tr-TR"/>
              </w:rPr>
              <w:t>-</w:t>
            </w:r>
            <w:r w:rsidRPr="00C40B70">
              <w:rPr>
                <w:rFonts w:eastAsia="Times New Roman" w:cs="Times New Roman"/>
                <w:sz w:val="20"/>
                <w:szCs w:val="20"/>
                <w:lang w:eastAsia="tr-TR"/>
              </w:rPr>
              <w:t xml:space="preserve"> (1) Tedbir kararı, ilgilinin talebi, Bakanlık, kolluğun ya da Cumhuriyet savcısının başvurusu üzerine verilir. </w:t>
            </w:r>
          </w:p>
          <w:p w:rsidR="00683B35" w:rsidRPr="00C40B70" w:rsidRDefault="00217F1B" w:rsidP="00217F1B">
            <w:pPr>
              <w:autoSpaceDE w:val="0"/>
              <w:autoSpaceDN w:val="0"/>
              <w:adjustRightInd w:val="0"/>
              <w:jc w:val="both"/>
              <w:rPr>
                <w:rFonts w:eastAsia="Times New Roman" w:cs="Times New Roman"/>
                <w:sz w:val="20"/>
                <w:szCs w:val="20"/>
                <w:lang w:eastAsia="tr-TR"/>
              </w:rPr>
            </w:pPr>
            <w:r>
              <w:rPr>
                <w:rFonts w:eastAsia="Times New Roman" w:cs="Times New Roman"/>
                <w:sz w:val="20"/>
                <w:szCs w:val="20"/>
                <w:lang w:eastAsia="tr-TR"/>
              </w:rPr>
              <w:lastRenderedPageBreak/>
              <w:t xml:space="preserve">              </w:t>
            </w:r>
            <w:r w:rsidR="00683B35" w:rsidRPr="00C40B70">
              <w:rPr>
                <w:rFonts w:eastAsia="Times New Roman" w:cs="Times New Roman"/>
                <w:sz w:val="20"/>
                <w:szCs w:val="20"/>
                <w:lang w:eastAsia="tr-TR"/>
              </w:rPr>
              <w:t xml:space="preserve">(2) Tedbir kararı ilk defasında en çok altı ay için verilebilir. </w:t>
            </w:r>
            <w:r w:rsidR="00683B35" w:rsidRPr="00C40B70">
              <w:rPr>
                <w:rFonts w:eastAsia="Times New Roman" w:cs="Times New Roman"/>
                <w:sz w:val="20"/>
                <w:szCs w:val="20"/>
                <w:highlight w:val="yellow"/>
                <w:lang w:eastAsia="tr-TR"/>
              </w:rPr>
              <w:t>Resen veya korunan kişiya da Bakanlığın talebi üzerine tedbirlerin süresinin veya şeklinin değiştirilmesine, bu tedbirlerin kaldırılmasına veya aynen devam etmesine karar verilebilir.</w:t>
            </w:r>
            <w:r w:rsidR="00683B35" w:rsidRPr="00C40B70">
              <w:rPr>
                <w:rFonts w:eastAsia="Times New Roman" w:cs="Times New Roman"/>
                <w:sz w:val="20"/>
                <w:szCs w:val="20"/>
                <w:lang w:eastAsia="tr-TR"/>
              </w:rPr>
              <w:t xml:space="preserve"> </w:t>
            </w:r>
          </w:p>
          <w:p w:rsidR="00683B35" w:rsidRPr="00C40B70" w:rsidRDefault="00683B35" w:rsidP="00683B35">
            <w:pPr>
              <w:ind w:firstLine="709"/>
              <w:jc w:val="both"/>
              <w:rPr>
                <w:rFonts w:eastAsia="Calibri" w:cs="Times New Roman"/>
                <w:sz w:val="20"/>
                <w:szCs w:val="20"/>
              </w:rPr>
            </w:pPr>
            <w:r w:rsidRPr="00C40B70">
              <w:rPr>
                <w:rFonts w:eastAsia="Times New Roman" w:cs="Times New Roman"/>
                <w:sz w:val="20"/>
                <w:szCs w:val="20"/>
                <w:lang w:eastAsia="tr-TR"/>
              </w:rPr>
              <w:t xml:space="preserve">(3) </w:t>
            </w:r>
            <w:r w:rsidRPr="00C40B70">
              <w:rPr>
                <w:rFonts w:eastAsia="Calibri" w:cs="Times New Roman"/>
                <w:sz w:val="20"/>
                <w:szCs w:val="20"/>
              </w:rPr>
              <w:t xml:space="preserve">Hâkim tedbir kararını, </w:t>
            </w:r>
            <w:r w:rsidRPr="00C40B70">
              <w:rPr>
                <w:rFonts w:eastAsia="Calibri" w:cs="Times New Roman"/>
                <w:sz w:val="20"/>
                <w:szCs w:val="20"/>
                <w:highlight w:val="yellow"/>
              </w:rPr>
              <w:t>d</w:t>
            </w:r>
            <w:r w:rsidR="00D9514C" w:rsidRPr="00C40B70">
              <w:rPr>
                <w:rFonts w:eastAsia="Calibri" w:cs="Times New Roman"/>
                <w:sz w:val="20"/>
                <w:szCs w:val="20"/>
                <w:highlight w:val="yellow"/>
              </w:rPr>
              <w:t>uruşma yapmaksızın ve gerektiğinde şiddetin uygulandığı hususunda delil veya belge aramaksızın verir.</w:t>
            </w:r>
            <w:r w:rsidRPr="00C40B70">
              <w:rPr>
                <w:rFonts w:eastAsia="Calibri" w:cs="Times New Roman"/>
                <w:sz w:val="20"/>
                <w:szCs w:val="20"/>
              </w:rPr>
              <w:t xml:space="preserve"> Zorunlu hallerde duruşma yapılabilir.</w:t>
            </w:r>
          </w:p>
          <w:p w:rsidR="00683B35" w:rsidRPr="00C40B70" w:rsidRDefault="00683B35" w:rsidP="00683B35">
            <w:pPr>
              <w:ind w:firstLine="709"/>
              <w:jc w:val="both"/>
              <w:rPr>
                <w:rFonts w:eastAsia="Times New Roman" w:cs="Times New Roman"/>
                <w:b/>
                <w:sz w:val="20"/>
                <w:szCs w:val="20"/>
                <w:lang w:eastAsia="tr-TR"/>
              </w:rPr>
            </w:pPr>
            <w:r w:rsidRPr="00C40B70">
              <w:rPr>
                <w:rFonts w:eastAsia="Times New Roman" w:cs="Times New Roman"/>
                <w:sz w:val="20"/>
                <w:szCs w:val="20"/>
                <w:lang w:eastAsia="tr-TR"/>
              </w:rPr>
              <w:t xml:space="preserve"> (4) Korunan bireyin talebi olmaksızın verilen koruyucu tedbir kararları, ancak ilgilinin kabulü halinde uygulanır. </w:t>
            </w:r>
          </w:p>
          <w:p w:rsidR="00683B35" w:rsidRPr="00C40B70" w:rsidRDefault="00683B35" w:rsidP="00683B35">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(5) Gecikmesinde sakınca bulunan hallerde mülki amirlerce ve kolluk tarafından tedbir kararları verilirken de delil ve belge aranmaz. </w:t>
            </w:r>
          </w:p>
          <w:p w:rsidR="00683B35" w:rsidRPr="00C40B70" w:rsidRDefault="00683B35" w:rsidP="00683B35">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(6) Tedbir kararı; korunan bireye ve şiddet uygulayan bireye tefhim veya tebliğ edilir. Tedbir talebinin reddine ilişkin karar ise sadece korunan bireye tebliğ edilir. Gecikmesinde sakınca bulunan hallerde ilgili kolluk birimi tarafından verilen tedbir kararı şiddeti uygulayana bir tutanakla derhal tebliğ edilir. </w:t>
            </w:r>
          </w:p>
          <w:p w:rsidR="00683B35" w:rsidRPr="00C40B70" w:rsidRDefault="00683B35" w:rsidP="00683B35">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(7) </w:t>
            </w:r>
            <w:r w:rsidR="00D9514C" w:rsidRPr="00C40B70">
              <w:rPr>
                <w:rFonts w:eastAsia="Times New Roman" w:cs="Times New Roman"/>
                <w:sz w:val="20"/>
                <w:szCs w:val="20"/>
                <w:highlight w:val="yellow"/>
                <w:lang w:eastAsia="tr-TR"/>
              </w:rPr>
              <w:t>Tedbir kararının</w:t>
            </w:r>
            <w:r w:rsidR="00D9514C" w:rsidRPr="00C40B70">
              <w:rPr>
                <w:rFonts w:eastAsia="Times New Roman" w:cs="Times New Roman"/>
                <w:sz w:val="20"/>
                <w:szCs w:val="20"/>
                <w:lang w:eastAsia="tr-TR"/>
              </w:rPr>
              <w:t xml:space="preserve"> </w:t>
            </w:r>
            <w:r w:rsidRPr="00C40B70">
              <w:rPr>
                <w:rFonts w:eastAsia="Times New Roman" w:cs="Times New Roman"/>
                <w:sz w:val="20"/>
                <w:szCs w:val="20"/>
                <w:lang w:eastAsia="tr-TR"/>
              </w:rPr>
              <w:t>tefhim ve tebliğ işlemlerinde, tedbir kararlarına aykırılık halinde şiddet uygulayan</w:t>
            </w:r>
            <w:r w:rsidR="00D9514C" w:rsidRPr="00C40B70">
              <w:rPr>
                <w:rFonts w:eastAsia="Times New Roman" w:cs="Times New Roman"/>
                <w:sz w:val="20"/>
                <w:szCs w:val="20"/>
                <w:lang w:eastAsia="tr-TR"/>
              </w:rPr>
              <w:t xml:space="preserve"> </w:t>
            </w:r>
            <w:r w:rsidR="00D9514C" w:rsidRPr="00C40B70">
              <w:rPr>
                <w:rFonts w:eastAsia="Times New Roman" w:cs="Times New Roman"/>
                <w:sz w:val="20"/>
                <w:szCs w:val="20"/>
                <w:highlight w:val="yellow"/>
                <w:lang w:eastAsia="tr-TR"/>
              </w:rPr>
              <w:t>veya uygulama ihtimali bulunan</w:t>
            </w:r>
            <w:r w:rsidR="00D9514C" w:rsidRPr="00C40B70">
              <w:rPr>
                <w:rFonts w:eastAsia="Times New Roman" w:cs="Times New Roman"/>
                <w:sz w:val="20"/>
                <w:szCs w:val="20"/>
                <w:lang w:eastAsia="tr-TR"/>
              </w:rPr>
              <w:t xml:space="preserve"> kişi</w:t>
            </w:r>
            <w:r w:rsidRPr="00C40B70">
              <w:rPr>
                <w:rFonts w:eastAsia="Times New Roman" w:cs="Times New Roman"/>
                <w:sz w:val="20"/>
                <w:szCs w:val="20"/>
                <w:lang w:eastAsia="tr-TR"/>
              </w:rPr>
              <w:t xml:space="preserve"> hakkında zorlama hapsinin uygulanacağı ihtarı yapılır. </w:t>
            </w:r>
          </w:p>
          <w:p w:rsidR="00683B35" w:rsidRPr="00C40B70" w:rsidRDefault="00683B35" w:rsidP="00683B35">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(8) Gerekli bulunması halinde, tedbir kararı ile birlikte talep üzerine veya resen, korunan birey ve diğer aile bireylerinin kimlik bilgileri veya kimliğini ortaya çıkarabilecek bilgileri ve adresleri ile korumanın etkinliği bakımından önem taşıyan diğer bilgileri, tüm resmi kayıtlarda gizli tutulur. Yapılacak tebligatlara ilişkin ayrı bir adres tespit edilir. Bu bilgileri hukuka aykırı olarak başkasına veren, ifşa eden veya açıklayan kişi hakkında </w:t>
            </w:r>
            <w:r w:rsidR="00D9514C" w:rsidRPr="00C40B70">
              <w:rPr>
                <w:rFonts w:eastAsia="Times New Roman" w:cs="Times New Roman"/>
                <w:sz w:val="20"/>
                <w:szCs w:val="20"/>
                <w:lang w:eastAsia="tr-TR"/>
              </w:rPr>
              <w:t xml:space="preserve">26/09/2004 tarih ve 5237 sayılı </w:t>
            </w:r>
            <w:r w:rsidRPr="00C40B70">
              <w:rPr>
                <w:rFonts w:eastAsia="Times New Roman" w:cs="Times New Roman"/>
                <w:sz w:val="20"/>
                <w:szCs w:val="20"/>
                <w:lang w:eastAsia="tr-TR"/>
              </w:rPr>
              <w:t xml:space="preserve">Türk Ceza Kanununun ilgili hükümleri uygulanır. </w:t>
            </w:r>
          </w:p>
          <w:p w:rsidR="00683B35" w:rsidRPr="00C40B70" w:rsidRDefault="00683B35" w:rsidP="00683B35">
            <w:pPr>
              <w:ind w:firstLine="708"/>
              <w:jc w:val="both"/>
              <w:rPr>
                <w:rFonts w:eastAsia="Times New Roman" w:cs="Times New Roman"/>
                <w:sz w:val="20"/>
                <w:szCs w:val="20"/>
                <w:lang w:eastAsia="tr-TR"/>
              </w:rPr>
            </w:pPr>
            <w:r w:rsidRPr="00C40B70">
              <w:rPr>
                <w:rFonts w:eastAsia="Times New Roman" w:cs="Times New Roman"/>
                <w:sz w:val="20"/>
                <w:szCs w:val="20"/>
                <w:lang w:eastAsia="tr-TR"/>
              </w:rPr>
              <w:t>(9) Talep halinde ilgililere kişisel eşya ve belgelerin, kolluk marifetiyle teslimi sağlanır.</w:t>
            </w:r>
          </w:p>
          <w:p w:rsidR="00683B35" w:rsidRPr="00C40B70" w:rsidRDefault="00683B35" w:rsidP="00D27313">
            <w:pPr>
              <w:rPr>
                <w:sz w:val="20"/>
                <w:szCs w:val="20"/>
              </w:rPr>
            </w:pPr>
          </w:p>
        </w:tc>
      </w:tr>
      <w:tr w:rsidR="00683B35" w:rsidRPr="00C40B70" w:rsidTr="00683B35">
        <w:tc>
          <w:tcPr>
            <w:tcW w:w="7196" w:type="dxa"/>
          </w:tcPr>
          <w:p w:rsidR="00D9514C" w:rsidRPr="00C40B70" w:rsidRDefault="00D9514C" w:rsidP="00D9514C">
            <w:pPr>
              <w:ind w:left="720"/>
              <w:contextualSpacing/>
              <w:jc w:val="both"/>
              <w:rPr>
                <w:rFonts w:eastAsia="Calibri" w:cs="Times New Roman"/>
                <w:b/>
                <w:sz w:val="20"/>
                <w:szCs w:val="20"/>
                <w:lang w:eastAsia="tr-TR"/>
              </w:rPr>
            </w:pPr>
            <w:r w:rsidRPr="00C40B70">
              <w:rPr>
                <w:rFonts w:eastAsia="Calibri" w:cs="Times New Roman"/>
                <w:b/>
                <w:sz w:val="20"/>
                <w:szCs w:val="20"/>
                <w:lang w:eastAsia="tr-TR"/>
              </w:rPr>
              <w:lastRenderedPageBreak/>
              <w:t>İtiraz</w:t>
            </w:r>
          </w:p>
          <w:p w:rsidR="00D9514C" w:rsidRPr="00C40B70" w:rsidRDefault="00D9514C" w:rsidP="00D9514C">
            <w:pPr>
              <w:ind w:firstLine="708"/>
              <w:jc w:val="both"/>
              <w:rPr>
                <w:rFonts w:eastAsia="Calibri" w:cs="Times New Roman"/>
                <w:sz w:val="20"/>
                <w:szCs w:val="20"/>
                <w:lang w:eastAsia="tr-TR"/>
              </w:rPr>
            </w:pPr>
            <w:r w:rsidRPr="00C40B70">
              <w:rPr>
                <w:rFonts w:eastAsia="Calibri" w:cs="Times New Roman"/>
                <w:b/>
                <w:sz w:val="20"/>
                <w:szCs w:val="20"/>
                <w:lang w:eastAsia="tr-TR"/>
              </w:rPr>
              <w:t>MADDE 9</w:t>
            </w:r>
            <w:r w:rsidRPr="00C40B70">
              <w:rPr>
                <w:rFonts w:eastAsia="Calibri" w:cs="Times New Roman"/>
                <w:sz w:val="20"/>
                <w:szCs w:val="20"/>
                <w:lang w:eastAsia="tr-TR"/>
              </w:rPr>
              <w:t xml:space="preserve">- (1) Bu Kanun hükümlerine göre verilen kararlara karşı tefhim veya tebliğ tarihinden itibaren iki hafta içinde ilgililer tarafından itiraz edilebilir. </w:t>
            </w:r>
          </w:p>
          <w:p w:rsidR="00D9514C" w:rsidRPr="00C40B70" w:rsidRDefault="00D9514C" w:rsidP="00D9514C">
            <w:pPr>
              <w:autoSpaceDE w:val="0"/>
              <w:autoSpaceDN w:val="0"/>
              <w:adjustRightInd w:val="0"/>
              <w:ind w:firstLine="708"/>
              <w:jc w:val="both"/>
              <w:rPr>
                <w:rFonts w:eastAsia="Calibri" w:cs="Times New Roman"/>
                <w:sz w:val="20"/>
                <w:szCs w:val="20"/>
                <w:lang w:eastAsia="tr-TR"/>
              </w:rPr>
            </w:pPr>
            <w:r w:rsidRPr="00C40B70">
              <w:rPr>
                <w:rFonts w:eastAsia="Calibri" w:cs="Times New Roman"/>
                <w:sz w:val="20"/>
                <w:szCs w:val="20"/>
                <w:lang w:eastAsia="tr-TR"/>
              </w:rPr>
              <w:t xml:space="preserve">(2) İtiraz üzerine dosya, o yerde aile mahkemesinin birden fazla dairesinin bulunması hâlinde, numara olarak kendisini izleyen daireye, son numaralı daire için birinci daireye, o yerde aile mahkemesinin tek dairesi bulunması hâlinde asliye hukuk mahkemesine, aile mahkemesi hâkimi ile asliye hukuk mahkemesi hâkiminin aynı hâkim olması hâlinde ise en yakın asliye hukuk mahkemesine gecikmeksizin </w:t>
            </w:r>
            <w:r w:rsidRPr="00C40B70">
              <w:rPr>
                <w:rFonts w:eastAsia="Calibri" w:cs="Times New Roman"/>
                <w:sz w:val="20"/>
                <w:szCs w:val="20"/>
                <w:lang w:eastAsia="tr-TR"/>
              </w:rPr>
              <w:lastRenderedPageBreak/>
              <w:t xml:space="preserve">gönderilir. </w:t>
            </w:r>
          </w:p>
          <w:p w:rsidR="00D9514C" w:rsidRPr="00C40B70" w:rsidRDefault="00D9514C" w:rsidP="00097B13">
            <w:pPr>
              <w:autoSpaceDE w:val="0"/>
              <w:autoSpaceDN w:val="0"/>
              <w:adjustRightInd w:val="0"/>
              <w:ind w:left="720"/>
              <w:contextualSpacing/>
              <w:jc w:val="both"/>
              <w:rPr>
                <w:rFonts w:eastAsia="Calibri" w:cs="Times New Roman"/>
                <w:sz w:val="20"/>
                <w:szCs w:val="20"/>
                <w:lang w:eastAsia="tr-TR"/>
              </w:rPr>
            </w:pPr>
            <w:r w:rsidRPr="00C40B70">
              <w:rPr>
                <w:rFonts w:eastAsia="Calibri" w:cs="Times New Roman"/>
                <w:sz w:val="20"/>
                <w:szCs w:val="20"/>
                <w:lang w:eastAsia="tr-TR"/>
              </w:rPr>
              <w:t xml:space="preserve">(3) İtiraz mercii kararını bir hafta içinde verir. </w:t>
            </w:r>
            <w:r w:rsidRPr="00C40B70">
              <w:rPr>
                <w:rFonts w:cs="Times New Roman"/>
                <w:color w:val="FF0000"/>
                <w:sz w:val="20"/>
                <w:szCs w:val="20"/>
              </w:rPr>
              <w:t xml:space="preserve">Zorunlu hallerde gerekçesi açıklanmak suretiyle en geç bir ay içinde duruşma yapılabilir. </w:t>
            </w:r>
            <w:r w:rsidRPr="00C40B70">
              <w:rPr>
                <w:rFonts w:eastAsia="Calibri" w:cs="Times New Roman"/>
                <w:sz w:val="20"/>
                <w:szCs w:val="20"/>
                <w:lang w:eastAsia="tr-TR"/>
              </w:rPr>
              <w:t>İtiraz üzerine verilen kararlar kesindir.</w:t>
            </w:r>
          </w:p>
          <w:p w:rsidR="00683B35" w:rsidRPr="00C40B70" w:rsidRDefault="00683B35" w:rsidP="003549FB">
            <w:pPr>
              <w:rPr>
                <w:sz w:val="20"/>
                <w:szCs w:val="20"/>
              </w:rPr>
            </w:pPr>
          </w:p>
        </w:tc>
        <w:tc>
          <w:tcPr>
            <w:tcW w:w="7087" w:type="dxa"/>
          </w:tcPr>
          <w:p w:rsidR="00D9514C" w:rsidRPr="00C40B70" w:rsidRDefault="00D9514C" w:rsidP="00D9514C">
            <w:pPr>
              <w:ind w:left="720"/>
              <w:contextualSpacing/>
              <w:jc w:val="both"/>
              <w:rPr>
                <w:rFonts w:eastAsia="Calibri" w:cs="Times New Roman"/>
                <w:b/>
                <w:sz w:val="20"/>
                <w:szCs w:val="20"/>
                <w:lang w:eastAsia="tr-TR"/>
              </w:rPr>
            </w:pPr>
            <w:r w:rsidRPr="00C40B70">
              <w:rPr>
                <w:rFonts w:eastAsia="Calibri" w:cs="Times New Roman"/>
                <w:b/>
                <w:sz w:val="20"/>
                <w:szCs w:val="20"/>
                <w:lang w:eastAsia="tr-TR"/>
              </w:rPr>
              <w:lastRenderedPageBreak/>
              <w:t>İtiraz</w:t>
            </w:r>
          </w:p>
          <w:p w:rsidR="00D9514C" w:rsidRPr="00C40B70" w:rsidRDefault="00D9514C" w:rsidP="00D9514C">
            <w:pPr>
              <w:ind w:firstLine="708"/>
              <w:jc w:val="both"/>
              <w:rPr>
                <w:rFonts w:eastAsia="Calibri" w:cs="Times New Roman"/>
                <w:sz w:val="20"/>
                <w:szCs w:val="20"/>
                <w:lang w:eastAsia="tr-TR"/>
              </w:rPr>
            </w:pPr>
            <w:r w:rsidRPr="00C40B70">
              <w:rPr>
                <w:rFonts w:eastAsia="Calibri" w:cs="Times New Roman"/>
                <w:b/>
                <w:sz w:val="20"/>
                <w:szCs w:val="20"/>
                <w:lang w:eastAsia="tr-TR"/>
              </w:rPr>
              <w:t xml:space="preserve">MADDE </w:t>
            </w:r>
            <w:r w:rsidR="00363E84" w:rsidRPr="00C40B70">
              <w:rPr>
                <w:rFonts w:eastAsia="Calibri" w:cs="Times New Roman"/>
                <w:b/>
                <w:sz w:val="20"/>
                <w:szCs w:val="20"/>
                <w:lang w:eastAsia="tr-TR"/>
              </w:rPr>
              <w:t>8</w:t>
            </w:r>
            <w:r w:rsidRPr="00C40B70">
              <w:rPr>
                <w:rFonts w:eastAsia="Calibri" w:cs="Times New Roman"/>
                <w:sz w:val="20"/>
                <w:szCs w:val="20"/>
                <w:lang w:eastAsia="tr-TR"/>
              </w:rPr>
              <w:t xml:space="preserve">- (1) Bu Kanun hükümlerine göre verilen kararlara karşı tefhim veya tebliğ tarihinden itibaren iki hafta içinde ilgililer tarafından itiraz edilebilir. </w:t>
            </w:r>
          </w:p>
          <w:p w:rsidR="00D9514C" w:rsidRPr="00C40B70" w:rsidRDefault="00D9514C" w:rsidP="00D9514C">
            <w:pPr>
              <w:autoSpaceDE w:val="0"/>
              <w:autoSpaceDN w:val="0"/>
              <w:adjustRightInd w:val="0"/>
              <w:ind w:firstLine="708"/>
              <w:jc w:val="both"/>
              <w:rPr>
                <w:rFonts w:eastAsia="Calibri" w:cs="Times New Roman"/>
                <w:sz w:val="20"/>
                <w:szCs w:val="20"/>
                <w:lang w:eastAsia="tr-TR"/>
              </w:rPr>
            </w:pPr>
            <w:r w:rsidRPr="00C40B70">
              <w:rPr>
                <w:rFonts w:eastAsia="Calibri" w:cs="Times New Roman"/>
                <w:sz w:val="20"/>
                <w:szCs w:val="20"/>
                <w:lang w:eastAsia="tr-TR"/>
              </w:rPr>
              <w:t xml:space="preserve">(2) </w:t>
            </w:r>
            <w:r w:rsidRPr="00C40B70">
              <w:rPr>
                <w:rFonts w:eastAsia="Calibri" w:cs="Times New Roman"/>
                <w:sz w:val="20"/>
                <w:szCs w:val="20"/>
                <w:highlight w:val="yellow"/>
                <w:lang w:eastAsia="tr-TR"/>
              </w:rPr>
              <w:t>Hakim tarafından verilen tedbir kararlarına</w:t>
            </w:r>
            <w:r w:rsidRPr="00C40B70">
              <w:rPr>
                <w:rFonts w:eastAsia="Calibri" w:cs="Times New Roman"/>
                <w:sz w:val="20"/>
                <w:szCs w:val="20"/>
                <w:lang w:eastAsia="tr-TR"/>
              </w:rPr>
              <w:t xml:space="preserve"> itiraz üzerine dosya, o yerde aile mahkemesinin birden fazla dairesinin bulunması hâlinde, numara olarak kendisini izleyen daireye, son numaralı daire için birinci daireye, o yerde aile mahkemesinin tek dairesi bulunması hâlinde asliye hukuk mahkemesine, aile mahkemesi hâkimi ile asliye hukuk mahkemesi hâkiminin aynı hâkim olması hâlinde </w:t>
            </w:r>
            <w:r w:rsidRPr="00C40B70">
              <w:rPr>
                <w:rFonts w:eastAsia="Calibri" w:cs="Times New Roman"/>
                <w:sz w:val="20"/>
                <w:szCs w:val="20"/>
                <w:lang w:eastAsia="tr-TR"/>
              </w:rPr>
              <w:lastRenderedPageBreak/>
              <w:t xml:space="preserve">ise en yakın asliye hukuk mahkemesine gecikmeksizin gönderilir. </w:t>
            </w:r>
          </w:p>
          <w:p w:rsidR="00D9514C" w:rsidRPr="00C40B70" w:rsidRDefault="00D9514C" w:rsidP="00D9514C">
            <w:pPr>
              <w:autoSpaceDE w:val="0"/>
              <w:autoSpaceDN w:val="0"/>
              <w:adjustRightInd w:val="0"/>
              <w:ind w:left="720"/>
              <w:contextualSpacing/>
              <w:jc w:val="both"/>
              <w:rPr>
                <w:rFonts w:eastAsia="Calibri" w:cs="Times New Roman"/>
                <w:sz w:val="20"/>
                <w:szCs w:val="20"/>
                <w:lang w:eastAsia="tr-TR"/>
              </w:rPr>
            </w:pPr>
            <w:r w:rsidRPr="00C40B70">
              <w:rPr>
                <w:rFonts w:eastAsia="Calibri" w:cs="Times New Roman"/>
                <w:sz w:val="20"/>
                <w:szCs w:val="20"/>
                <w:lang w:eastAsia="tr-TR"/>
              </w:rPr>
              <w:t>(3) İtiraz mercii kararını bir hafta içinde verir. İtiraz üzerine verilen kararlar kesindir.</w:t>
            </w:r>
          </w:p>
          <w:p w:rsidR="00683B35" w:rsidRPr="00C40B70" w:rsidRDefault="00683B35" w:rsidP="00D27313">
            <w:pPr>
              <w:rPr>
                <w:sz w:val="20"/>
                <w:szCs w:val="20"/>
              </w:rPr>
            </w:pPr>
          </w:p>
        </w:tc>
      </w:tr>
      <w:tr w:rsidR="00683B35" w:rsidRPr="00C40B70" w:rsidTr="00683B35">
        <w:tc>
          <w:tcPr>
            <w:tcW w:w="7196" w:type="dxa"/>
          </w:tcPr>
          <w:p w:rsidR="00097B13" w:rsidRPr="00C40B70" w:rsidRDefault="00097B13" w:rsidP="00097B13">
            <w:pPr>
              <w:ind w:firstLine="709"/>
              <w:rPr>
                <w:rFonts w:eastAsia="Times New Roman" w:cs="Times New Roman"/>
                <w:b/>
                <w:sz w:val="20"/>
                <w:szCs w:val="20"/>
                <w:lang w:eastAsia="tr-TR"/>
              </w:rPr>
            </w:pPr>
            <w:r w:rsidRPr="00C40B70">
              <w:rPr>
                <w:rFonts w:eastAsia="Times New Roman" w:cs="Times New Roman"/>
                <w:b/>
                <w:sz w:val="20"/>
                <w:szCs w:val="20"/>
                <w:lang w:eastAsia="tr-TR"/>
              </w:rPr>
              <w:lastRenderedPageBreak/>
              <w:t xml:space="preserve">Tedbir kararlarının bildirimi ve uygulanması  </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10-</w:t>
            </w:r>
            <w:r w:rsidRPr="00C40B70">
              <w:rPr>
                <w:rFonts w:eastAsia="Times New Roman" w:cs="Times New Roman"/>
                <w:sz w:val="20"/>
                <w:szCs w:val="20"/>
                <w:lang w:eastAsia="tr-TR"/>
              </w:rPr>
              <w:t xml:space="preserve"> (1) Bu Kanun hükümlerine göre alınan tedbir kararları, Bakanlığın il ve ilçe müdürlükleri ile verilen kararın niteliğine göre Cumhuriyet başsavcılığına veya kolluğa en seri vasıtalarla bildirilir. </w:t>
            </w:r>
          </w:p>
          <w:p w:rsidR="00097B13" w:rsidRPr="00C40B70" w:rsidRDefault="00097B13" w:rsidP="00097B13">
            <w:pPr>
              <w:autoSpaceDE w:val="0"/>
              <w:autoSpaceDN w:val="0"/>
              <w:adjustRightInd w:val="0"/>
              <w:ind w:firstLine="709"/>
              <w:jc w:val="both"/>
              <w:rPr>
                <w:rFonts w:cs="Times New Roman"/>
                <w:bCs/>
                <w:iCs/>
                <w:sz w:val="20"/>
                <w:szCs w:val="20"/>
              </w:rPr>
            </w:pPr>
            <w:r w:rsidRPr="00C40B70">
              <w:rPr>
                <w:rFonts w:cs="Times New Roman"/>
                <w:sz w:val="20"/>
                <w:szCs w:val="20"/>
              </w:rPr>
              <w:t xml:space="preserve">(2) </w:t>
            </w:r>
            <w:r w:rsidRPr="00C40B70">
              <w:rPr>
                <w:rFonts w:cs="Times New Roman"/>
                <w:bCs/>
                <w:iCs/>
                <w:sz w:val="20"/>
                <w:szCs w:val="20"/>
              </w:rPr>
              <w:t xml:space="preserve">Bu Kanun kapsamında </w:t>
            </w:r>
            <w:r w:rsidRPr="00C40B70">
              <w:rPr>
                <w:rFonts w:cs="Times New Roman"/>
                <w:sz w:val="20"/>
                <w:szCs w:val="20"/>
              </w:rPr>
              <w:t xml:space="preserve">ilgili mercilere </w:t>
            </w:r>
            <w:r w:rsidRPr="00C40B70">
              <w:rPr>
                <w:rFonts w:cs="Times New Roman"/>
                <w:bCs/>
                <w:iCs/>
                <w:sz w:val="20"/>
                <w:szCs w:val="20"/>
              </w:rPr>
              <w:t xml:space="preserve">yapılan tüm başvurular ile bu başvuruların </w:t>
            </w:r>
            <w:r w:rsidRPr="00C40B70">
              <w:rPr>
                <w:rFonts w:cs="Times New Roman"/>
                <w:sz w:val="20"/>
                <w:szCs w:val="20"/>
              </w:rPr>
              <w:t>kabul ya da reddine ilişkin kararlar, başvuru yapılan merci tarafından</w:t>
            </w:r>
            <w:r w:rsidRPr="00C40B70">
              <w:rPr>
                <w:rFonts w:cs="Times New Roman"/>
                <w:bCs/>
                <w:iCs/>
                <w:sz w:val="20"/>
                <w:szCs w:val="20"/>
              </w:rPr>
              <w:t xml:space="preserve"> Bakanlığın il ve ilçe müdürlüklerine derhal bildirilir.</w:t>
            </w:r>
          </w:p>
          <w:p w:rsidR="00097B13" w:rsidRPr="00C40B70" w:rsidRDefault="00097B13" w:rsidP="00097B13">
            <w:pPr>
              <w:autoSpaceDE w:val="0"/>
              <w:autoSpaceDN w:val="0"/>
              <w:adjustRightInd w:val="0"/>
              <w:ind w:firstLine="709"/>
              <w:jc w:val="both"/>
              <w:rPr>
                <w:rFonts w:cs="Times New Roman"/>
                <w:sz w:val="20"/>
                <w:szCs w:val="20"/>
              </w:rPr>
            </w:pPr>
            <w:r w:rsidRPr="00C40B70">
              <w:rPr>
                <w:rFonts w:cs="Times New Roman"/>
                <w:sz w:val="20"/>
                <w:szCs w:val="20"/>
              </w:rPr>
              <w:t xml:space="preserve">(3) Korunan bireyin geçici koruma altına alınmasına ilişkin koruyucu tedbir kararı ile şiddet uygulayan birey hakkında verilen önleyici tedbir kararlarının yerine getirilmesinden, </w:t>
            </w:r>
            <w:r w:rsidRPr="00C40B70">
              <w:rPr>
                <w:rFonts w:cs="Times New Roman"/>
                <w:color w:val="FF0000"/>
                <w:sz w:val="20"/>
                <w:szCs w:val="20"/>
              </w:rPr>
              <w:t xml:space="preserve">şiddet mağdurunun ya da şiddet uygulayanın </w:t>
            </w:r>
            <w:r w:rsidRPr="00C40B70">
              <w:rPr>
                <w:rFonts w:cs="Times New Roman"/>
                <w:sz w:val="20"/>
                <w:szCs w:val="20"/>
              </w:rPr>
              <w:t xml:space="preserve">yerleşim yeri veya bulunduğu ya da tedbirin uygulanacağı yer kolluk birimi görevli ve yetkilidir. </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(4) Tedbir kararının, kolluk amirince verilip uygulandığı veya korunan bireyin kollukta bulunduğu hallerde, kolluk birimleri tarafından birey Bakanlığın il veya ilçe müdürlüklerine ivedilikle ulaştırılır;</w:t>
            </w:r>
            <w:r w:rsidRPr="00C40B70">
              <w:rPr>
                <w:rFonts w:cs="Times New Roman"/>
                <w:sz w:val="20"/>
                <w:szCs w:val="20"/>
              </w:rPr>
              <w:t xml:space="preserve"> bunun mümkün olmaması halinde kendisine ve beraberindekilere geçici olarak barınma imkânı sağlanır.</w:t>
            </w:r>
            <w:r w:rsidRPr="00C40B70">
              <w:rPr>
                <w:rFonts w:eastAsia="Times New Roman" w:cs="Times New Roman"/>
                <w:sz w:val="20"/>
                <w:szCs w:val="20"/>
                <w:lang w:eastAsia="tr-TR"/>
              </w:rPr>
              <w:t xml:space="preserve"> </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(5) Tedbir kararının ilgililere tefhim veya tebliğ edilmemesi kararın uygulanmasına engel teşkil etmez.</w:t>
            </w:r>
          </w:p>
          <w:p w:rsidR="00097B13" w:rsidRPr="00C40B70" w:rsidRDefault="00097B13" w:rsidP="00097B13">
            <w:pPr>
              <w:ind w:firstLine="709"/>
              <w:jc w:val="both"/>
              <w:rPr>
                <w:rFonts w:eastAsia="Times New Roman" w:cs="Times New Roman"/>
                <w:color w:val="FF0000"/>
                <w:sz w:val="20"/>
                <w:szCs w:val="20"/>
                <w:lang w:eastAsia="tr-TR"/>
              </w:rPr>
            </w:pPr>
            <w:r w:rsidRPr="00C40B70">
              <w:rPr>
                <w:rFonts w:eastAsia="Times New Roman" w:cs="Times New Roman"/>
                <w:sz w:val="20"/>
                <w:szCs w:val="20"/>
                <w:lang w:eastAsia="tr-TR"/>
              </w:rPr>
              <w:t xml:space="preserve">(6) Bakanlık görevlileri, hakkında barınma yeri sağlanmasına karar verilen bireyleri, Bakanlığa ait veya Bakanlığın gözetim ve denetimi altında bulunan yerlere yerleştirir. Barınma yerinin yetersiz olduğu hallerde korunan bireyler; mülki amirin, acele hallerde kolluğun veya Bakanlık il veya ilçe müdürlüklerinin talebi üzerine kamu kurum ve </w:t>
            </w:r>
            <w:r w:rsidRPr="00C40B70">
              <w:rPr>
                <w:rFonts w:eastAsia="Times New Roman" w:cs="Times New Roman"/>
                <w:color w:val="FF0000"/>
                <w:sz w:val="20"/>
                <w:szCs w:val="20"/>
                <w:lang w:eastAsia="tr-TR"/>
              </w:rPr>
              <w:t>kuruluşlarının misafirhane, dinlenme tesisi, yurt veya benzeri yerlerinde konaklattırılabilir.</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(7) İş yerinin değiştirilmesi yönündeki tedbir kararı, bireyin tabi olduğu ilgili mevzuat hükümlerine göre yetkili, makam, merci veya kişi tarafından yerine getirilir.        </w:t>
            </w:r>
          </w:p>
          <w:p w:rsidR="00683B35" w:rsidRPr="00C40B70" w:rsidRDefault="00683B35" w:rsidP="0019762C">
            <w:pPr>
              <w:tabs>
                <w:tab w:val="left" w:pos="3255"/>
              </w:tabs>
              <w:rPr>
                <w:sz w:val="20"/>
                <w:szCs w:val="20"/>
              </w:rPr>
            </w:pPr>
          </w:p>
        </w:tc>
        <w:tc>
          <w:tcPr>
            <w:tcW w:w="7087" w:type="dxa"/>
          </w:tcPr>
          <w:p w:rsidR="00097B13" w:rsidRPr="00C40B70" w:rsidRDefault="00097B13" w:rsidP="00097B13">
            <w:pPr>
              <w:ind w:firstLine="709"/>
              <w:rPr>
                <w:rFonts w:eastAsia="Times New Roman" w:cs="Times New Roman"/>
                <w:b/>
                <w:sz w:val="20"/>
                <w:szCs w:val="20"/>
                <w:lang w:eastAsia="tr-TR"/>
              </w:rPr>
            </w:pPr>
            <w:r w:rsidRPr="00C40B70">
              <w:rPr>
                <w:rFonts w:eastAsia="Times New Roman" w:cs="Times New Roman"/>
                <w:b/>
                <w:sz w:val="20"/>
                <w:szCs w:val="20"/>
                <w:lang w:eastAsia="tr-TR"/>
              </w:rPr>
              <w:t xml:space="preserve">Tedbir kararlarının bildirimi ve uygulanması  </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MADDE </w:t>
            </w:r>
            <w:r w:rsidR="00363E84" w:rsidRPr="00C40B70">
              <w:rPr>
                <w:rFonts w:eastAsia="Times New Roman" w:cs="Times New Roman"/>
                <w:b/>
                <w:bCs/>
                <w:sz w:val="20"/>
                <w:szCs w:val="20"/>
                <w:lang w:eastAsia="tr-TR"/>
              </w:rPr>
              <w:t>9</w:t>
            </w:r>
            <w:r w:rsidRPr="00C40B70">
              <w:rPr>
                <w:rFonts w:eastAsia="Times New Roman" w:cs="Times New Roman"/>
                <w:b/>
                <w:bCs/>
                <w:sz w:val="20"/>
                <w:szCs w:val="20"/>
                <w:lang w:eastAsia="tr-TR"/>
              </w:rPr>
              <w:t>-</w:t>
            </w:r>
            <w:r w:rsidRPr="00C40B70">
              <w:rPr>
                <w:rFonts w:eastAsia="Times New Roman" w:cs="Times New Roman"/>
                <w:sz w:val="20"/>
                <w:szCs w:val="20"/>
                <w:lang w:eastAsia="tr-TR"/>
              </w:rPr>
              <w:t xml:space="preserve"> (1) Bu Kanun hükümlerine göre alınan tedbir kararları, Bakanlığın </w:t>
            </w:r>
            <w:r w:rsidRPr="00C40B70">
              <w:rPr>
                <w:rFonts w:eastAsia="Times New Roman" w:cs="Times New Roman"/>
                <w:sz w:val="20"/>
                <w:szCs w:val="20"/>
                <w:highlight w:val="yellow"/>
                <w:lang w:eastAsia="tr-TR"/>
              </w:rPr>
              <w:t>ilgili</w:t>
            </w:r>
            <w:r w:rsidRPr="00C40B70">
              <w:rPr>
                <w:rFonts w:eastAsia="Times New Roman" w:cs="Times New Roman"/>
                <w:sz w:val="20"/>
                <w:szCs w:val="20"/>
                <w:lang w:eastAsia="tr-TR"/>
              </w:rPr>
              <w:t xml:space="preserve"> il ve ilçe müdürlükleri ile verilen kararın niteliğine göre Cumhuriyet başsavcılığına veya kolluğa en seri vasıtalarla bildirilir. </w:t>
            </w:r>
          </w:p>
          <w:p w:rsidR="00097B13" w:rsidRPr="00C40B70" w:rsidRDefault="00097B13" w:rsidP="00097B13">
            <w:pPr>
              <w:autoSpaceDE w:val="0"/>
              <w:autoSpaceDN w:val="0"/>
              <w:adjustRightInd w:val="0"/>
              <w:ind w:firstLine="709"/>
              <w:jc w:val="both"/>
              <w:rPr>
                <w:rFonts w:cs="Times New Roman"/>
                <w:bCs/>
                <w:iCs/>
                <w:sz w:val="20"/>
                <w:szCs w:val="20"/>
              </w:rPr>
            </w:pPr>
            <w:r w:rsidRPr="00C40B70">
              <w:rPr>
                <w:rFonts w:cs="Times New Roman"/>
                <w:sz w:val="20"/>
                <w:szCs w:val="20"/>
              </w:rPr>
              <w:t xml:space="preserve">(2) </w:t>
            </w:r>
            <w:r w:rsidRPr="00C40B70">
              <w:rPr>
                <w:rFonts w:cs="Times New Roman"/>
                <w:bCs/>
                <w:iCs/>
                <w:sz w:val="20"/>
                <w:szCs w:val="20"/>
              </w:rPr>
              <w:t xml:space="preserve">Bu Kanun kapsamında </w:t>
            </w:r>
            <w:r w:rsidRPr="00C40B70">
              <w:rPr>
                <w:rFonts w:cs="Times New Roman"/>
                <w:sz w:val="20"/>
                <w:szCs w:val="20"/>
              </w:rPr>
              <w:t xml:space="preserve">ilgili mercilere </w:t>
            </w:r>
            <w:r w:rsidRPr="00C40B70">
              <w:rPr>
                <w:rFonts w:cs="Times New Roman"/>
                <w:bCs/>
                <w:iCs/>
                <w:sz w:val="20"/>
                <w:szCs w:val="20"/>
              </w:rPr>
              <w:t xml:space="preserve">yapılan tüm başvurular ile bu başvuruların </w:t>
            </w:r>
            <w:r w:rsidRPr="00C40B70">
              <w:rPr>
                <w:rFonts w:cs="Times New Roman"/>
                <w:sz w:val="20"/>
                <w:szCs w:val="20"/>
              </w:rPr>
              <w:t>kabul ya da reddine ilişkin kararlar, başvuru yapılan merci tarafından</w:t>
            </w:r>
            <w:r w:rsidRPr="00C40B70">
              <w:rPr>
                <w:rFonts w:cs="Times New Roman"/>
                <w:bCs/>
                <w:iCs/>
                <w:sz w:val="20"/>
                <w:szCs w:val="20"/>
              </w:rPr>
              <w:t xml:space="preserve"> Bakanlığın </w:t>
            </w:r>
            <w:r w:rsidR="00117C34" w:rsidRPr="00C40B70">
              <w:rPr>
                <w:rFonts w:eastAsia="Times New Roman" w:cs="Times New Roman"/>
                <w:sz w:val="20"/>
                <w:szCs w:val="20"/>
                <w:highlight w:val="yellow"/>
                <w:lang w:eastAsia="tr-TR"/>
              </w:rPr>
              <w:t>ilgili</w:t>
            </w:r>
            <w:r w:rsidR="00117C34" w:rsidRPr="00C40B70">
              <w:rPr>
                <w:rFonts w:cs="Times New Roman"/>
                <w:bCs/>
                <w:iCs/>
                <w:sz w:val="20"/>
                <w:szCs w:val="20"/>
              </w:rPr>
              <w:t xml:space="preserve"> </w:t>
            </w:r>
            <w:r w:rsidRPr="00C40B70">
              <w:rPr>
                <w:rFonts w:cs="Times New Roman"/>
                <w:bCs/>
                <w:iCs/>
                <w:sz w:val="20"/>
                <w:szCs w:val="20"/>
              </w:rPr>
              <w:t>il ve ilçe müdürlüklerine derhal bildirilir.</w:t>
            </w:r>
          </w:p>
          <w:p w:rsidR="00097B13" w:rsidRPr="00C40B70" w:rsidRDefault="00097B13" w:rsidP="00097B13">
            <w:pPr>
              <w:autoSpaceDE w:val="0"/>
              <w:autoSpaceDN w:val="0"/>
              <w:adjustRightInd w:val="0"/>
              <w:ind w:firstLine="709"/>
              <w:jc w:val="both"/>
              <w:rPr>
                <w:rFonts w:cs="Times New Roman"/>
                <w:sz w:val="20"/>
                <w:szCs w:val="20"/>
              </w:rPr>
            </w:pPr>
            <w:r w:rsidRPr="00C40B70">
              <w:rPr>
                <w:rFonts w:cs="Times New Roman"/>
                <w:sz w:val="20"/>
                <w:szCs w:val="20"/>
              </w:rPr>
              <w:t xml:space="preserve">(3) Korunan bireyin geçici koruma altına alınmasına ilişkin koruyucu tedbir kararı ile şiddet uygulayan birey hakkında verilen önleyici tedbir kararlarının yerine getirilmesinden, </w:t>
            </w:r>
            <w:r w:rsidR="00117C34" w:rsidRPr="00C40B70">
              <w:rPr>
                <w:rFonts w:cs="Times New Roman"/>
                <w:sz w:val="20"/>
                <w:szCs w:val="20"/>
                <w:highlight w:val="yellow"/>
              </w:rPr>
              <w:t>hakkında koruyucu veya önleyici tedbir kararı verilen kişilerin</w:t>
            </w:r>
            <w:r w:rsidR="00117C34" w:rsidRPr="00C40B70">
              <w:rPr>
                <w:rFonts w:cs="Times New Roman"/>
                <w:sz w:val="20"/>
                <w:szCs w:val="20"/>
              </w:rPr>
              <w:t xml:space="preserve"> </w:t>
            </w:r>
            <w:r w:rsidRPr="00C40B70">
              <w:rPr>
                <w:rFonts w:cs="Times New Roman"/>
                <w:sz w:val="20"/>
                <w:szCs w:val="20"/>
              </w:rPr>
              <w:t xml:space="preserve">yerleşim yeri veya bulunduğu ya da tedbirin uygulanacağı yer kolluk birimi görevli ve yetkilidir. </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(4) Tedbir kararının, kolluk amirince verilip uygulandığı veya korunan bireyin kollukta bulunduğu hallerde, kolluk birimleri tarafından birey Bakanlığın </w:t>
            </w:r>
            <w:r w:rsidR="00117C34" w:rsidRPr="00C40B70">
              <w:rPr>
                <w:rFonts w:eastAsia="Times New Roman" w:cs="Times New Roman"/>
                <w:sz w:val="20"/>
                <w:szCs w:val="20"/>
                <w:highlight w:val="yellow"/>
                <w:lang w:eastAsia="tr-TR"/>
              </w:rPr>
              <w:t>ilgili</w:t>
            </w:r>
            <w:r w:rsidR="00117C34" w:rsidRPr="00C40B70">
              <w:rPr>
                <w:rFonts w:eastAsia="Times New Roman" w:cs="Times New Roman"/>
                <w:sz w:val="20"/>
                <w:szCs w:val="20"/>
                <w:lang w:eastAsia="tr-TR"/>
              </w:rPr>
              <w:t xml:space="preserve"> </w:t>
            </w:r>
            <w:r w:rsidRPr="00C40B70">
              <w:rPr>
                <w:rFonts w:eastAsia="Times New Roman" w:cs="Times New Roman"/>
                <w:sz w:val="20"/>
                <w:szCs w:val="20"/>
                <w:lang w:eastAsia="tr-TR"/>
              </w:rPr>
              <w:t>il veya ilçe müdürlüklerine ivedilikle ulaştırılır;</w:t>
            </w:r>
            <w:r w:rsidRPr="00C40B70">
              <w:rPr>
                <w:rFonts w:cs="Times New Roman"/>
                <w:sz w:val="20"/>
                <w:szCs w:val="20"/>
              </w:rPr>
              <w:t xml:space="preserve"> bunun mümkün olmaması halinde kendisine ve beraberindekilere geçici olarak barınma imkânı sağlanır.</w:t>
            </w:r>
            <w:r w:rsidRPr="00C40B70">
              <w:rPr>
                <w:rFonts w:eastAsia="Times New Roman" w:cs="Times New Roman"/>
                <w:sz w:val="20"/>
                <w:szCs w:val="20"/>
                <w:lang w:eastAsia="tr-TR"/>
              </w:rPr>
              <w:t xml:space="preserve"> </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(5) Tedbir kararının ilgililere tefhim veya tebliğ edilmemesi kararın uygulanmasına engel teşkil etmez.</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(6) </w:t>
            </w:r>
            <w:r w:rsidR="00117C34" w:rsidRPr="00C40B70">
              <w:rPr>
                <w:rFonts w:eastAsia="Times New Roman" w:cs="Times New Roman"/>
                <w:sz w:val="20"/>
                <w:szCs w:val="20"/>
                <w:lang w:eastAsia="tr-TR"/>
              </w:rPr>
              <w:t>H</w:t>
            </w:r>
            <w:r w:rsidRPr="00C40B70">
              <w:rPr>
                <w:rFonts w:eastAsia="Times New Roman" w:cs="Times New Roman"/>
                <w:sz w:val="20"/>
                <w:szCs w:val="20"/>
                <w:lang w:eastAsia="tr-TR"/>
              </w:rPr>
              <w:t xml:space="preserve">akkında barınma yeri sağlanmasına karar verilen </w:t>
            </w:r>
            <w:r w:rsidR="00117C34" w:rsidRPr="00C40B70">
              <w:rPr>
                <w:rFonts w:eastAsia="Times New Roman" w:cs="Times New Roman"/>
                <w:sz w:val="20"/>
                <w:szCs w:val="20"/>
                <w:lang w:eastAsia="tr-TR"/>
              </w:rPr>
              <w:t>kişiler</w:t>
            </w:r>
            <w:r w:rsidRPr="00C40B70">
              <w:rPr>
                <w:rFonts w:eastAsia="Times New Roman" w:cs="Times New Roman"/>
                <w:sz w:val="20"/>
                <w:szCs w:val="20"/>
                <w:lang w:eastAsia="tr-TR"/>
              </w:rPr>
              <w:t>, Bakanlığa ait veya Bakanlığın gözetim ve denetimi altında bulunan yerlere yerleştirir. Barınma yer</w:t>
            </w:r>
            <w:r w:rsidR="00117C34" w:rsidRPr="00C40B70">
              <w:rPr>
                <w:rFonts w:eastAsia="Times New Roman" w:cs="Times New Roman"/>
                <w:sz w:val="20"/>
                <w:szCs w:val="20"/>
                <w:lang w:eastAsia="tr-TR"/>
              </w:rPr>
              <w:t xml:space="preserve">lerinin </w:t>
            </w:r>
            <w:r w:rsidRPr="00C40B70">
              <w:rPr>
                <w:rFonts w:eastAsia="Times New Roman" w:cs="Times New Roman"/>
                <w:sz w:val="20"/>
                <w:szCs w:val="20"/>
                <w:lang w:eastAsia="tr-TR"/>
              </w:rPr>
              <w:t>yetersiz olduğu hallerde korunan bireyler; mülki amirin, acele hallerde kolluğun veya Bakanlı</w:t>
            </w:r>
            <w:r w:rsidR="00117C34" w:rsidRPr="00C40B70">
              <w:rPr>
                <w:rFonts w:eastAsia="Times New Roman" w:cs="Times New Roman"/>
                <w:sz w:val="20"/>
                <w:szCs w:val="20"/>
                <w:lang w:eastAsia="tr-TR"/>
              </w:rPr>
              <w:t>ğın talebi üzerine</w:t>
            </w:r>
            <w:r w:rsidRPr="00C40B70">
              <w:rPr>
                <w:rFonts w:eastAsia="Times New Roman" w:cs="Times New Roman"/>
                <w:sz w:val="20"/>
                <w:szCs w:val="20"/>
                <w:lang w:eastAsia="tr-TR"/>
              </w:rPr>
              <w:t xml:space="preserve"> kamu kurum ve kuruluşların</w:t>
            </w:r>
            <w:r w:rsidR="00117C34" w:rsidRPr="00C40B70">
              <w:rPr>
                <w:rFonts w:eastAsia="Times New Roman" w:cs="Times New Roman"/>
                <w:sz w:val="20"/>
                <w:szCs w:val="20"/>
                <w:lang w:eastAsia="tr-TR"/>
              </w:rPr>
              <w:t>a ait</w:t>
            </w:r>
            <w:r w:rsidRPr="00C40B70">
              <w:rPr>
                <w:rFonts w:eastAsia="Times New Roman" w:cs="Times New Roman"/>
                <w:sz w:val="20"/>
                <w:szCs w:val="20"/>
                <w:lang w:eastAsia="tr-TR"/>
              </w:rPr>
              <w:t xml:space="preserve"> </w:t>
            </w:r>
            <w:r w:rsidR="00117C34" w:rsidRPr="00C40B70">
              <w:rPr>
                <w:rFonts w:eastAsia="Times New Roman" w:cs="Times New Roman"/>
                <w:sz w:val="20"/>
                <w:szCs w:val="20"/>
                <w:lang w:eastAsia="tr-TR"/>
              </w:rPr>
              <w:t>sosyal tesislerinde</w:t>
            </w:r>
            <w:r w:rsidRPr="00C40B70">
              <w:rPr>
                <w:rFonts w:eastAsia="Times New Roman" w:cs="Times New Roman"/>
                <w:sz w:val="20"/>
                <w:szCs w:val="20"/>
                <w:lang w:eastAsia="tr-TR"/>
              </w:rPr>
              <w:t xml:space="preserve"> </w:t>
            </w:r>
            <w:r w:rsidR="00117C34" w:rsidRPr="00C40B70">
              <w:rPr>
                <w:rFonts w:eastAsia="Times New Roman" w:cs="Times New Roman"/>
                <w:sz w:val="20"/>
                <w:szCs w:val="20"/>
                <w:lang w:eastAsia="tr-TR"/>
              </w:rPr>
              <w:t>barındırılabilir.</w:t>
            </w:r>
          </w:p>
          <w:p w:rsidR="00097B13" w:rsidRPr="00C40B70" w:rsidRDefault="00097B13" w:rsidP="00097B13">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(7) İş yerinin değiştirilmesi yönündeki tedbir kararı, </w:t>
            </w:r>
            <w:r w:rsidR="00117C34" w:rsidRPr="00C40B70">
              <w:rPr>
                <w:rFonts w:eastAsia="Times New Roman" w:cs="Times New Roman"/>
                <w:sz w:val="20"/>
                <w:szCs w:val="20"/>
                <w:lang w:eastAsia="tr-TR"/>
              </w:rPr>
              <w:t>kişinin</w:t>
            </w:r>
            <w:r w:rsidRPr="00C40B70">
              <w:rPr>
                <w:rFonts w:eastAsia="Times New Roman" w:cs="Times New Roman"/>
                <w:sz w:val="20"/>
                <w:szCs w:val="20"/>
                <w:lang w:eastAsia="tr-TR"/>
              </w:rPr>
              <w:t xml:space="preserve"> tabi olduğu ilgili mevzuat hükümlerine göre yetkili, merci veya kişi tarafından yerine getirilir.        </w:t>
            </w:r>
          </w:p>
          <w:p w:rsidR="00683B35" w:rsidRPr="00C40B70" w:rsidRDefault="00683B35" w:rsidP="00FC3FCF">
            <w:pPr>
              <w:jc w:val="both"/>
              <w:rPr>
                <w:sz w:val="20"/>
                <w:szCs w:val="20"/>
              </w:rPr>
            </w:pPr>
          </w:p>
        </w:tc>
      </w:tr>
      <w:tr w:rsidR="00683B35" w:rsidRPr="00C40B70" w:rsidTr="00683B35">
        <w:tc>
          <w:tcPr>
            <w:tcW w:w="7196" w:type="dxa"/>
          </w:tcPr>
          <w:p w:rsidR="00084F99" w:rsidRPr="00C40B70" w:rsidRDefault="00084F99" w:rsidP="00084F99">
            <w:pPr>
              <w:ind w:firstLine="709"/>
              <w:jc w:val="both"/>
              <w:rPr>
                <w:rFonts w:eastAsia="Times New Roman" w:cs="Times New Roman"/>
                <w:b/>
                <w:bCs/>
                <w:sz w:val="20"/>
                <w:szCs w:val="20"/>
                <w:lang w:eastAsia="tr-TR"/>
              </w:rPr>
            </w:pPr>
            <w:r w:rsidRPr="00C40B70">
              <w:rPr>
                <w:rFonts w:eastAsia="Times New Roman" w:cs="Times New Roman"/>
                <w:b/>
                <w:bCs/>
                <w:sz w:val="20"/>
                <w:szCs w:val="20"/>
                <w:lang w:eastAsia="tr-TR"/>
              </w:rPr>
              <w:t>Kolluk görevleri</w:t>
            </w:r>
          </w:p>
          <w:p w:rsidR="00683B35" w:rsidRPr="00217F1B" w:rsidRDefault="00084F99" w:rsidP="00217F1B">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11-</w:t>
            </w:r>
            <w:r w:rsidRPr="00C40B70">
              <w:rPr>
                <w:rFonts w:eastAsia="Times New Roman" w:cs="Times New Roman"/>
                <w:bCs/>
                <w:sz w:val="20"/>
                <w:szCs w:val="20"/>
                <w:lang w:eastAsia="tr-TR"/>
              </w:rPr>
              <w:t xml:space="preserve"> (1)</w:t>
            </w:r>
            <w:r w:rsidRPr="00C40B70">
              <w:rPr>
                <w:rFonts w:eastAsia="Times New Roman" w:cs="Times New Roman"/>
                <w:sz w:val="20"/>
                <w:szCs w:val="20"/>
                <w:lang w:eastAsia="tr-TR"/>
              </w:rPr>
              <w:t xml:space="preserve"> Kolluk görevleri, kolluğun merkez ve taşra teşkilatında bu Kanunda belirtilen hizmetlerle ilgili olarak</w:t>
            </w:r>
            <w:r w:rsidRPr="00C40B70">
              <w:rPr>
                <w:rFonts w:cs="Times New Roman"/>
                <w:sz w:val="20"/>
                <w:szCs w:val="20"/>
              </w:rPr>
              <w:t xml:space="preserve"> </w:t>
            </w:r>
            <w:r w:rsidRPr="00C40B70">
              <w:rPr>
                <w:rFonts w:cs="Times New Roman"/>
                <w:color w:val="FF0000"/>
                <w:sz w:val="20"/>
                <w:szCs w:val="20"/>
              </w:rPr>
              <w:t>toplumsal cinsiyet, kadının insan hakları ile kadın erkek eşitliği konusunda</w:t>
            </w:r>
            <w:r w:rsidRPr="00C40B70">
              <w:rPr>
                <w:rFonts w:eastAsia="Times New Roman" w:cs="Times New Roman"/>
                <w:color w:val="FF0000"/>
                <w:sz w:val="20"/>
                <w:szCs w:val="20"/>
                <w:lang w:eastAsia="tr-TR"/>
              </w:rPr>
              <w:t xml:space="preserve"> </w:t>
            </w:r>
            <w:r w:rsidRPr="00C40B70">
              <w:rPr>
                <w:rFonts w:eastAsia="Times New Roman" w:cs="Times New Roman"/>
                <w:sz w:val="20"/>
                <w:szCs w:val="20"/>
                <w:lang w:eastAsia="tr-TR"/>
              </w:rPr>
              <w:t xml:space="preserve">eğitim almış ve ilgili kolluk birimlerince belirlenmiş olan yeteri kadar personel tarafından yerine getirilir. </w:t>
            </w:r>
          </w:p>
        </w:tc>
        <w:tc>
          <w:tcPr>
            <w:tcW w:w="7087" w:type="dxa"/>
          </w:tcPr>
          <w:p w:rsidR="00084F99" w:rsidRPr="00C40B70" w:rsidRDefault="00084F99" w:rsidP="00084F99">
            <w:pPr>
              <w:ind w:firstLine="709"/>
              <w:jc w:val="both"/>
              <w:rPr>
                <w:rFonts w:eastAsia="Times New Roman" w:cs="Times New Roman"/>
                <w:b/>
                <w:bCs/>
                <w:sz w:val="20"/>
                <w:szCs w:val="20"/>
                <w:lang w:eastAsia="tr-TR"/>
              </w:rPr>
            </w:pPr>
            <w:r w:rsidRPr="00C40B70">
              <w:rPr>
                <w:rFonts w:eastAsia="Times New Roman" w:cs="Times New Roman"/>
                <w:b/>
                <w:bCs/>
                <w:sz w:val="20"/>
                <w:szCs w:val="20"/>
                <w:lang w:eastAsia="tr-TR"/>
              </w:rPr>
              <w:t>Kolluk görevleri</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w:t>
            </w:r>
            <w:r w:rsidR="00363E84" w:rsidRPr="00C40B70">
              <w:rPr>
                <w:rFonts w:eastAsia="Times New Roman" w:cs="Times New Roman"/>
                <w:b/>
                <w:bCs/>
                <w:sz w:val="20"/>
                <w:szCs w:val="20"/>
                <w:lang w:eastAsia="tr-TR"/>
              </w:rPr>
              <w:t>0</w:t>
            </w:r>
            <w:r w:rsidRPr="00C40B70">
              <w:rPr>
                <w:rFonts w:eastAsia="Times New Roman" w:cs="Times New Roman"/>
                <w:b/>
                <w:bCs/>
                <w:sz w:val="20"/>
                <w:szCs w:val="20"/>
                <w:lang w:eastAsia="tr-TR"/>
              </w:rPr>
              <w:t>-</w:t>
            </w:r>
            <w:r w:rsidRPr="00C40B70">
              <w:rPr>
                <w:rFonts w:eastAsia="Times New Roman" w:cs="Times New Roman"/>
                <w:bCs/>
                <w:sz w:val="20"/>
                <w:szCs w:val="20"/>
                <w:lang w:eastAsia="tr-TR"/>
              </w:rPr>
              <w:t xml:space="preserve"> (1)</w:t>
            </w:r>
            <w:r w:rsidRPr="00C40B70">
              <w:rPr>
                <w:rFonts w:eastAsia="Times New Roman" w:cs="Times New Roman"/>
                <w:sz w:val="20"/>
                <w:szCs w:val="20"/>
                <w:lang w:eastAsia="tr-TR"/>
              </w:rPr>
              <w:t xml:space="preserve"> Kolluk görevleri, kolluğun merkez ve taşra teşkilatında bu Kanunda belirtilen hizmetlerle ilgili eğitim almış ve ilgili kolluk birimlerince belirlenmiş olan yeteri kadar personel tarafından yerine getirilir. </w:t>
            </w:r>
          </w:p>
          <w:p w:rsidR="00683B35" w:rsidRPr="00C40B70" w:rsidRDefault="00683B35" w:rsidP="00D27313">
            <w:pPr>
              <w:rPr>
                <w:sz w:val="20"/>
                <w:szCs w:val="20"/>
              </w:rPr>
            </w:pPr>
          </w:p>
        </w:tc>
      </w:tr>
      <w:tr w:rsidR="00683B35" w:rsidRPr="00C40B70" w:rsidTr="00683B35">
        <w:tc>
          <w:tcPr>
            <w:tcW w:w="7196" w:type="dxa"/>
          </w:tcPr>
          <w:p w:rsidR="00084F99" w:rsidRPr="00C40B70" w:rsidRDefault="00084F99" w:rsidP="00217F1B">
            <w:pPr>
              <w:jc w:val="both"/>
              <w:rPr>
                <w:rFonts w:eastAsia="Times New Roman" w:cs="Times New Roman"/>
                <w:b/>
                <w:sz w:val="20"/>
                <w:szCs w:val="20"/>
                <w:lang w:eastAsia="tr-TR"/>
              </w:rPr>
            </w:pPr>
            <w:r w:rsidRPr="00C40B70">
              <w:rPr>
                <w:rFonts w:eastAsia="Times New Roman" w:cs="Times New Roman"/>
                <w:b/>
                <w:sz w:val="20"/>
                <w:szCs w:val="20"/>
                <w:lang w:eastAsia="tr-TR"/>
              </w:rPr>
              <w:lastRenderedPageBreak/>
              <w:t xml:space="preserve">Teknik yöntemlerle takip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12- </w:t>
            </w:r>
            <w:r w:rsidRPr="00C40B70">
              <w:rPr>
                <w:rFonts w:eastAsia="Times New Roman" w:cs="Times New Roman"/>
                <w:sz w:val="20"/>
                <w:szCs w:val="20"/>
                <w:lang w:eastAsia="tr-TR"/>
              </w:rPr>
              <w:t>(1)</w:t>
            </w:r>
            <w:r w:rsidRPr="00C40B70">
              <w:rPr>
                <w:rFonts w:eastAsia="Times New Roman" w:cs="Times New Roman"/>
                <w:b/>
                <w:sz w:val="20"/>
                <w:szCs w:val="20"/>
                <w:lang w:eastAsia="tr-TR"/>
              </w:rPr>
              <w:t xml:space="preserve"> </w:t>
            </w:r>
            <w:r w:rsidRPr="00C40B70">
              <w:rPr>
                <w:rFonts w:eastAsia="Times New Roman" w:cs="Times New Roman"/>
                <w:sz w:val="20"/>
                <w:szCs w:val="20"/>
                <w:lang w:eastAsia="tr-TR"/>
              </w:rPr>
              <w:t>Bu Kanun hükümlerine göre verilen tedbir kararlarının takibi,</w:t>
            </w:r>
            <w:r w:rsidRPr="00C40B70">
              <w:rPr>
                <w:rFonts w:cs="Times New Roman"/>
                <w:sz w:val="20"/>
                <w:szCs w:val="20"/>
              </w:rPr>
              <w:t xml:space="preserve"> </w:t>
            </w:r>
            <w:r w:rsidRPr="00C40B70">
              <w:rPr>
                <w:rFonts w:cs="Times New Roman"/>
                <w:color w:val="FF0000"/>
                <w:sz w:val="20"/>
                <w:szCs w:val="20"/>
              </w:rPr>
              <w:t>hayati tehlikenin önlenmesi bakımından gerekli olması halinde hâkim kararıyla</w:t>
            </w:r>
            <w:r w:rsidRPr="00C40B70">
              <w:rPr>
                <w:rFonts w:eastAsia="Times New Roman" w:cs="Times New Roman"/>
                <w:color w:val="FF0000"/>
                <w:sz w:val="20"/>
                <w:szCs w:val="20"/>
                <w:lang w:eastAsia="tr-TR"/>
              </w:rPr>
              <w:t xml:space="preserve"> </w:t>
            </w:r>
            <w:r w:rsidRPr="00C40B70">
              <w:rPr>
                <w:rFonts w:eastAsia="Times New Roman" w:cs="Times New Roman"/>
                <w:sz w:val="20"/>
                <w:szCs w:val="20"/>
                <w:lang w:eastAsia="tr-TR"/>
              </w:rPr>
              <w:t xml:space="preserve">teknik araç ve yöntemler kullanılmak suretiyle de yapılabilir. </w:t>
            </w:r>
          </w:p>
          <w:p w:rsidR="00683B35" w:rsidRPr="00217F1B" w:rsidRDefault="00084F99" w:rsidP="00217F1B">
            <w:pPr>
              <w:ind w:firstLine="709"/>
              <w:jc w:val="both"/>
              <w:rPr>
                <w:rFonts w:eastAsia="Times New Roman" w:cs="Times New Roman"/>
                <w:sz w:val="20"/>
                <w:szCs w:val="20"/>
                <w:lang w:eastAsia="tr-TR"/>
              </w:rPr>
            </w:pPr>
            <w:r w:rsidRPr="00C40B70">
              <w:rPr>
                <w:rFonts w:eastAsia="Times New Roman" w:cs="Times New Roman"/>
                <w:sz w:val="20"/>
                <w:szCs w:val="20"/>
                <w:lang w:eastAsia="tr-TR"/>
              </w:rPr>
              <w:t>(2) Teknik araç ve yöntemlerle takibe ilişkin usul ve esaslar yönetmelikle düzenlenir.</w:t>
            </w:r>
          </w:p>
        </w:tc>
        <w:tc>
          <w:tcPr>
            <w:tcW w:w="7087" w:type="dxa"/>
          </w:tcPr>
          <w:p w:rsidR="00084F99" w:rsidRPr="00C40B70" w:rsidRDefault="00084F99" w:rsidP="00217F1B">
            <w:pPr>
              <w:jc w:val="both"/>
              <w:rPr>
                <w:rFonts w:eastAsia="Times New Roman" w:cs="Times New Roman"/>
                <w:b/>
                <w:sz w:val="20"/>
                <w:szCs w:val="20"/>
                <w:lang w:eastAsia="tr-TR"/>
              </w:rPr>
            </w:pPr>
            <w:r w:rsidRPr="00C40B70">
              <w:rPr>
                <w:rFonts w:eastAsia="Times New Roman" w:cs="Times New Roman"/>
                <w:b/>
                <w:sz w:val="20"/>
                <w:szCs w:val="20"/>
                <w:lang w:eastAsia="tr-TR"/>
              </w:rPr>
              <w:t xml:space="preserve">Teknik yöntemlerle takip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MADDE 1</w:t>
            </w:r>
            <w:r w:rsidR="00363E84" w:rsidRPr="00C40B70">
              <w:rPr>
                <w:rFonts w:eastAsia="Times New Roman" w:cs="Times New Roman"/>
                <w:b/>
                <w:sz w:val="20"/>
                <w:szCs w:val="20"/>
                <w:lang w:eastAsia="tr-TR"/>
              </w:rPr>
              <w:t>1</w:t>
            </w:r>
            <w:r w:rsidRPr="00C40B70">
              <w:rPr>
                <w:rFonts w:eastAsia="Times New Roman" w:cs="Times New Roman"/>
                <w:b/>
                <w:sz w:val="20"/>
                <w:szCs w:val="20"/>
                <w:lang w:eastAsia="tr-TR"/>
              </w:rPr>
              <w:t xml:space="preserve">- </w:t>
            </w:r>
            <w:r w:rsidRPr="00C40B70">
              <w:rPr>
                <w:rFonts w:eastAsia="Times New Roman" w:cs="Times New Roman"/>
                <w:sz w:val="20"/>
                <w:szCs w:val="20"/>
                <w:lang w:eastAsia="tr-TR"/>
              </w:rPr>
              <w:t>(1)</w:t>
            </w:r>
            <w:r w:rsidRPr="00C40B70">
              <w:rPr>
                <w:rFonts w:eastAsia="Times New Roman" w:cs="Times New Roman"/>
                <w:b/>
                <w:sz w:val="20"/>
                <w:szCs w:val="20"/>
                <w:lang w:eastAsia="tr-TR"/>
              </w:rPr>
              <w:t xml:space="preserve"> </w:t>
            </w:r>
            <w:r w:rsidRPr="00C40B70">
              <w:rPr>
                <w:rFonts w:eastAsia="Times New Roman" w:cs="Times New Roman"/>
                <w:sz w:val="20"/>
                <w:szCs w:val="20"/>
                <w:lang w:eastAsia="tr-TR"/>
              </w:rPr>
              <w:t>Bu Kanun hükümlerine göre verilen tedbir kararlarının takibi,</w:t>
            </w:r>
            <w:r w:rsidRPr="00C40B70">
              <w:rPr>
                <w:rFonts w:cs="Times New Roman"/>
                <w:sz w:val="20"/>
                <w:szCs w:val="20"/>
              </w:rPr>
              <w:t xml:space="preserve"> </w:t>
            </w:r>
            <w:r w:rsidRPr="00C40B70">
              <w:rPr>
                <w:rFonts w:eastAsia="Times New Roman" w:cs="Times New Roman"/>
                <w:sz w:val="20"/>
                <w:szCs w:val="20"/>
                <w:lang w:eastAsia="tr-TR"/>
              </w:rPr>
              <w:t xml:space="preserve">teknik araç ve yöntemler kullanılmak suretiyle de yapılabilir. </w:t>
            </w:r>
          </w:p>
          <w:p w:rsidR="00683B35" w:rsidRPr="00217F1B" w:rsidRDefault="00084F99" w:rsidP="00217F1B">
            <w:pPr>
              <w:ind w:firstLine="709"/>
              <w:jc w:val="both"/>
              <w:rPr>
                <w:rFonts w:eastAsia="Times New Roman" w:cs="Times New Roman"/>
                <w:sz w:val="20"/>
                <w:szCs w:val="20"/>
                <w:lang w:eastAsia="tr-TR"/>
              </w:rPr>
            </w:pPr>
            <w:r w:rsidRPr="00C40B70">
              <w:rPr>
                <w:rFonts w:eastAsia="Times New Roman" w:cs="Times New Roman"/>
                <w:sz w:val="20"/>
                <w:szCs w:val="20"/>
                <w:lang w:eastAsia="tr-TR"/>
              </w:rPr>
              <w:t>(2) Teknik araç ve yöntemlerle takibe ilişkin usul ve esaslar yönetmelikle düzenlenir.</w:t>
            </w:r>
          </w:p>
        </w:tc>
      </w:tr>
      <w:tr w:rsidR="00683B35" w:rsidRPr="00C40B70" w:rsidTr="00683B35">
        <w:tc>
          <w:tcPr>
            <w:tcW w:w="7196" w:type="dxa"/>
          </w:tcPr>
          <w:p w:rsidR="00084F99" w:rsidRPr="00C40B70" w:rsidRDefault="00084F99" w:rsidP="00084F99">
            <w:pPr>
              <w:ind w:left="720"/>
              <w:jc w:val="both"/>
              <w:rPr>
                <w:rFonts w:eastAsia="Times New Roman" w:cs="Times New Roman"/>
                <w:sz w:val="20"/>
                <w:szCs w:val="20"/>
                <w:lang w:eastAsia="tr-TR"/>
              </w:rPr>
            </w:pPr>
            <w:r w:rsidRPr="00C40B70">
              <w:rPr>
                <w:rFonts w:eastAsia="Times New Roman" w:cs="Times New Roman"/>
                <w:b/>
                <w:bCs/>
                <w:sz w:val="20"/>
                <w:szCs w:val="20"/>
                <w:lang w:eastAsia="tr-TR"/>
              </w:rPr>
              <w:t xml:space="preserve">Tedbir kararlarına aykırılık </w:t>
            </w:r>
          </w:p>
          <w:p w:rsidR="00084F99" w:rsidRPr="00C40B70" w:rsidRDefault="00084F99" w:rsidP="00084F99">
            <w:pPr>
              <w:autoSpaceDE w:val="0"/>
              <w:autoSpaceDN w:val="0"/>
              <w:adjustRightInd w:val="0"/>
              <w:ind w:firstLine="708"/>
              <w:jc w:val="both"/>
              <w:rPr>
                <w:rFonts w:eastAsia="Calibri" w:cs="Times New Roman"/>
                <w:color w:val="FF0000"/>
                <w:sz w:val="20"/>
                <w:szCs w:val="20"/>
                <w:lang w:eastAsia="tr-TR"/>
              </w:rPr>
            </w:pPr>
            <w:r w:rsidRPr="00C40B70">
              <w:rPr>
                <w:rFonts w:eastAsia="Calibri" w:cs="Times New Roman"/>
                <w:b/>
                <w:bCs/>
                <w:sz w:val="20"/>
                <w:szCs w:val="20"/>
                <w:lang w:eastAsia="tr-TR"/>
              </w:rPr>
              <w:t>MADDE 13-</w:t>
            </w:r>
            <w:r w:rsidRPr="00C40B70">
              <w:rPr>
                <w:rFonts w:eastAsia="Calibri" w:cs="Times New Roman"/>
                <w:sz w:val="20"/>
                <w:szCs w:val="20"/>
                <w:lang w:eastAsia="tr-TR"/>
              </w:rPr>
              <w:t xml:space="preserve"> (1) Bu Kanun hükümlerine göre hakkında tedbir kararı verilen şiddet uygulayan</w:t>
            </w:r>
            <w:r w:rsidRPr="00C40B70">
              <w:rPr>
                <w:rFonts w:eastAsia="Calibri" w:cs="Times New Roman"/>
                <w:b/>
                <w:sz w:val="20"/>
                <w:szCs w:val="20"/>
                <w:lang w:eastAsia="tr-TR"/>
              </w:rPr>
              <w:t xml:space="preserve"> </w:t>
            </w:r>
            <w:r w:rsidRPr="00C40B70">
              <w:rPr>
                <w:rFonts w:eastAsia="Calibri" w:cs="Times New Roman"/>
                <w:sz w:val="20"/>
                <w:szCs w:val="20"/>
                <w:lang w:eastAsia="tr-TR"/>
              </w:rPr>
              <w:t xml:space="preserve">birey, bu kararın gereklerine aykırı hareket etmesi halinde, fiili suç oluştursa bile ihlal edilen tedbirin niteliğine ve aykırılığın ağırlığına göre hâkim kararıyla üç günden on güne kadar zorlama hapsine tabi tutulur. </w:t>
            </w:r>
            <w:r w:rsidRPr="00C40B70">
              <w:rPr>
                <w:rFonts w:eastAsia="Times New Roman" w:cs="Times New Roman"/>
                <w:color w:val="FF0000"/>
                <w:sz w:val="20"/>
                <w:szCs w:val="20"/>
                <w:lang w:eastAsia="tr-TR"/>
              </w:rPr>
              <w:t xml:space="preserve">Zorlama hapsi kararı için talep, tedbir kararı verilen veya tedbir kararına aykırılığın gerçekleştiği ya da şiddet mağdurunun bulunduğu yer aile mahkemesine yapılabilir. </w:t>
            </w:r>
          </w:p>
          <w:p w:rsidR="00084F99" w:rsidRPr="00C40B70" w:rsidRDefault="00084F99" w:rsidP="00084F99">
            <w:pPr>
              <w:autoSpaceDE w:val="0"/>
              <w:autoSpaceDN w:val="0"/>
              <w:adjustRightInd w:val="0"/>
              <w:ind w:firstLine="708"/>
              <w:jc w:val="both"/>
              <w:rPr>
                <w:rFonts w:eastAsia="Times New Roman" w:cs="Times New Roman"/>
                <w:sz w:val="20"/>
                <w:szCs w:val="20"/>
                <w:lang w:eastAsia="tr-TR"/>
              </w:rPr>
            </w:pPr>
            <w:r w:rsidRPr="00C40B70">
              <w:rPr>
                <w:rFonts w:eastAsia="Times New Roman" w:cs="Times New Roman"/>
                <w:sz w:val="20"/>
                <w:szCs w:val="20"/>
                <w:lang w:eastAsia="tr-TR"/>
              </w:rPr>
              <w:t>(2) Tedbir kararının gereklerine aykırılığın her tekrarında, ihlal edilen tedbirin niteliğine ve aykırılığın ağırlığına göre zorlama hapsinin süresi on beş günden otuz güne kadardır. Ancak zorlama hapsinin toplam süresi altı ayı geçemez.</w:t>
            </w:r>
          </w:p>
          <w:p w:rsidR="00084F99" w:rsidRPr="00C40B70" w:rsidRDefault="00084F99" w:rsidP="00084F99">
            <w:pPr>
              <w:autoSpaceDE w:val="0"/>
              <w:autoSpaceDN w:val="0"/>
              <w:adjustRightInd w:val="0"/>
              <w:ind w:firstLine="708"/>
              <w:jc w:val="both"/>
              <w:rPr>
                <w:rFonts w:eastAsia="Times New Roman" w:cs="Times New Roman"/>
                <w:color w:val="FF0000"/>
                <w:sz w:val="20"/>
                <w:szCs w:val="20"/>
                <w:lang w:eastAsia="tr-TR"/>
              </w:rPr>
            </w:pPr>
            <w:r w:rsidRPr="00C40B70">
              <w:rPr>
                <w:rFonts w:eastAsia="Times New Roman" w:cs="Times New Roman"/>
                <w:color w:val="FF0000"/>
                <w:sz w:val="20"/>
                <w:szCs w:val="20"/>
                <w:lang w:eastAsia="tr-TR"/>
              </w:rPr>
              <w:t xml:space="preserve">(3) Tedbir kararının gereklerine aykırılık aynı zamanda bir suç oluşturuyorsa, bu suçla ilgili olarak gerekli kanuni işlemlere gecikmeksizin başlanır. </w:t>
            </w:r>
          </w:p>
          <w:p w:rsidR="00084F99" w:rsidRPr="00C40B70" w:rsidRDefault="00084F99" w:rsidP="00084F99">
            <w:pPr>
              <w:ind w:firstLine="708"/>
              <w:rPr>
                <w:rFonts w:eastAsia="Times New Roman" w:cs="Times New Roman"/>
                <w:sz w:val="20"/>
                <w:szCs w:val="20"/>
                <w:lang w:eastAsia="tr-TR"/>
              </w:rPr>
            </w:pPr>
            <w:r w:rsidRPr="00C40B70">
              <w:rPr>
                <w:rFonts w:eastAsia="Times New Roman" w:cs="Times New Roman"/>
                <w:sz w:val="20"/>
                <w:szCs w:val="20"/>
                <w:lang w:eastAsia="tr-TR"/>
              </w:rPr>
              <w:t xml:space="preserve"> (4) Zorlama hapsine ilişkin kararlar, Cumhuriyet Başsavcılığınca yerine getirilir. Bu kararlar Bakanlığın il ve ilçe müdürlüklerine bildirilir.</w:t>
            </w:r>
          </w:p>
          <w:p w:rsidR="00683B35" w:rsidRPr="00C40B70" w:rsidRDefault="00683B35" w:rsidP="003549FB">
            <w:pPr>
              <w:rPr>
                <w:sz w:val="20"/>
                <w:szCs w:val="20"/>
              </w:rPr>
            </w:pPr>
          </w:p>
        </w:tc>
        <w:tc>
          <w:tcPr>
            <w:tcW w:w="7087" w:type="dxa"/>
          </w:tcPr>
          <w:p w:rsidR="00084F99" w:rsidRPr="00C40B70" w:rsidRDefault="00084F99" w:rsidP="00084F99">
            <w:pPr>
              <w:ind w:left="720"/>
              <w:jc w:val="both"/>
              <w:rPr>
                <w:rFonts w:eastAsia="Times New Roman" w:cs="Times New Roman"/>
                <w:sz w:val="20"/>
                <w:szCs w:val="20"/>
                <w:lang w:eastAsia="tr-TR"/>
              </w:rPr>
            </w:pPr>
            <w:r w:rsidRPr="00C40B70">
              <w:rPr>
                <w:rFonts w:eastAsia="Times New Roman" w:cs="Times New Roman"/>
                <w:b/>
                <w:bCs/>
                <w:sz w:val="20"/>
                <w:szCs w:val="20"/>
                <w:lang w:eastAsia="tr-TR"/>
              </w:rPr>
              <w:t xml:space="preserve">Tedbir kararlarına aykırılık </w:t>
            </w:r>
          </w:p>
          <w:p w:rsidR="00084F99" w:rsidRPr="00C40B70" w:rsidRDefault="00084F99" w:rsidP="00084F99">
            <w:pPr>
              <w:autoSpaceDE w:val="0"/>
              <w:autoSpaceDN w:val="0"/>
              <w:adjustRightInd w:val="0"/>
              <w:ind w:firstLine="708"/>
              <w:jc w:val="both"/>
              <w:rPr>
                <w:rFonts w:eastAsia="Calibri" w:cs="Times New Roman"/>
                <w:sz w:val="20"/>
                <w:szCs w:val="20"/>
                <w:lang w:eastAsia="tr-TR"/>
              </w:rPr>
            </w:pPr>
            <w:r w:rsidRPr="00C40B70">
              <w:rPr>
                <w:rFonts w:eastAsia="Calibri" w:cs="Times New Roman"/>
                <w:b/>
                <w:bCs/>
                <w:sz w:val="20"/>
                <w:szCs w:val="20"/>
                <w:lang w:eastAsia="tr-TR"/>
              </w:rPr>
              <w:t>MADDE 1</w:t>
            </w:r>
            <w:r w:rsidR="00363E84" w:rsidRPr="00C40B70">
              <w:rPr>
                <w:rFonts w:eastAsia="Calibri" w:cs="Times New Roman"/>
                <w:b/>
                <w:bCs/>
                <w:sz w:val="20"/>
                <w:szCs w:val="20"/>
                <w:lang w:eastAsia="tr-TR"/>
              </w:rPr>
              <w:t>2</w:t>
            </w:r>
            <w:r w:rsidRPr="00C40B70">
              <w:rPr>
                <w:rFonts w:eastAsia="Calibri" w:cs="Times New Roman"/>
                <w:b/>
                <w:bCs/>
                <w:sz w:val="20"/>
                <w:szCs w:val="20"/>
                <w:lang w:eastAsia="tr-TR"/>
              </w:rPr>
              <w:t>-</w:t>
            </w:r>
            <w:r w:rsidRPr="00C40B70">
              <w:rPr>
                <w:rFonts w:eastAsia="Calibri" w:cs="Times New Roman"/>
                <w:sz w:val="20"/>
                <w:szCs w:val="20"/>
                <w:lang w:eastAsia="tr-TR"/>
              </w:rPr>
              <w:t xml:space="preserve"> (1) Bu Kanun hükümlerine göre hakkında tedbir kararı verilen şiddet uygulayan</w:t>
            </w:r>
            <w:r w:rsidRPr="00C40B70">
              <w:rPr>
                <w:rFonts w:eastAsia="Calibri" w:cs="Times New Roman"/>
                <w:b/>
                <w:sz w:val="20"/>
                <w:szCs w:val="20"/>
                <w:lang w:eastAsia="tr-TR"/>
              </w:rPr>
              <w:t xml:space="preserve"> </w:t>
            </w:r>
            <w:r w:rsidRPr="00C40B70">
              <w:rPr>
                <w:rFonts w:eastAsia="Calibri" w:cs="Times New Roman"/>
                <w:sz w:val="20"/>
                <w:szCs w:val="20"/>
                <w:highlight w:val="yellow"/>
                <w:lang w:eastAsia="tr-TR"/>
              </w:rPr>
              <w:t>veya uygulama ihtimali bulunan kişi</w:t>
            </w:r>
            <w:r w:rsidRPr="00C40B70">
              <w:rPr>
                <w:rFonts w:eastAsia="Calibri" w:cs="Times New Roman"/>
                <w:sz w:val="20"/>
                <w:szCs w:val="20"/>
                <w:lang w:eastAsia="tr-TR"/>
              </w:rPr>
              <w:t xml:space="preserve">, bu kararın gereklerine aykırı hareket etmesi halinde, fiili suç oluştursa bile ihlal edilen tedbirin niteliğine ve aykırılığın ağırlığına göre hâkim kararıyla üç günden on güne kadar zorlama hapsine tabi tutulur. </w:t>
            </w:r>
          </w:p>
          <w:p w:rsidR="00084F99" w:rsidRPr="00C40B70" w:rsidRDefault="00084F99" w:rsidP="00084F99">
            <w:pPr>
              <w:autoSpaceDE w:val="0"/>
              <w:autoSpaceDN w:val="0"/>
              <w:adjustRightInd w:val="0"/>
              <w:ind w:firstLine="708"/>
              <w:jc w:val="both"/>
              <w:rPr>
                <w:rFonts w:eastAsia="Times New Roman" w:cs="Times New Roman"/>
                <w:sz w:val="20"/>
                <w:szCs w:val="20"/>
                <w:lang w:eastAsia="tr-TR"/>
              </w:rPr>
            </w:pPr>
            <w:r w:rsidRPr="00C40B70">
              <w:rPr>
                <w:rFonts w:eastAsia="Times New Roman" w:cs="Times New Roman"/>
                <w:sz w:val="20"/>
                <w:szCs w:val="20"/>
                <w:lang w:eastAsia="tr-TR"/>
              </w:rPr>
              <w:t>(2) Tedbir kararının gereklerine aykırılığın her tekrarında, ihlal edilen tedbirin niteliğine ve aykırılığın ağırlığına göre zorlama hapsinin süresi on beş günden otuz güne kadardır. Ancak zorlama hapsinin toplam süresi altı ayı geçemez.</w:t>
            </w:r>
          </w:p>
          <w:p w:rsidR="00084F99" w:rsidRPr="00C40B70" w:rsidRDefault="00084F99" w:rsidP="00084F99">
            <w:pPr>
              <w:ind w:firstLine="708"/>
              <w:rPr>
                <w:rFonts w:eastAsia="Times New Roman" w:cs="Times New Roman"/>
                <w:sz w:val="20"/>
                <w:szCs w:val="20"/>
                <w:lang w:eastAsia="tr-TR"/>
              </w:rPr>
            </w:pPr>
            <w:r w:rsidRPr="00C40B70">
              <w:rPr>
                <w:rFonts w:eastAsia="Times New Roman" w:cs="Times New Roman"/>
                <w:sz w:val="20"/>
                <w:szCs w:val="20"/>
                <w:lang w:eastAsia="tr-TR"/>
              </w:rPr>
              <w:t>(3) Zorlama hapsine ilişkin kararlar, Cumhuriyet Başsavcılığınca yerine getirilir. Bu kararlar Bakanlığın il ve ilçe müdürlüklerine bildirilir.</w:t>
            </w:r>
          </w:p>
          <w:p w:rsidR="00084F99" w:rsidRPr="00C40B70" w:rsidRDefault="00084F99" w:rsidP="00084F99">
            <w:pPr>
              <w:autoSpaceDE w:val="0"/>
              <w:autoSpaceDN w:val="0"/>
              <w:adjustRightInd w:val="0"/>
              <w:ind w:firstLine="708"/>
              <w:jc w:val="both"/>
              <w:rPr>
                <w:rFonts w:eastAsia="Times New Roman" w:cs="Times New Roman"/>
                <w:sz w:val="20"/>
                <w:szCs w:val="20"/>
                <w:lang w:eastAsia="tr-TR"/>
              </w:rPr>
            </w:pPr>
          </w:p>
          <w:p w:rsidR="00683B35" w:rsidRPr="00C40B70" w:rsidRDefault="00683B35" w:rsidP="00D27313">
            <w:pPr>
              <w:rPr>
                <w:sz w:val="20"/>
                <w:szCs w:val="20"/>
              </w:rPr>
            </w:pPr>
          </w:p>
        </w:tc>
      </w:tr>
      <w:tr w:rsidR="00683B35" w:rsidRPr="00C40B70" w:rsidTr="00683B35">
        <w:tc>
          <w:tcPr>
            <w:tcW w:w="7196" w:type="dxa"/>
          </w:tcPr>
          <w:p w:rsidR="00084F99" w:rsidRPr="00C40B70" w:rsidRDefault="00084F99" w:rsidP="00C40B70">
            <w:pPr>
              <w:rPr>
                <w:rFonts w:eastAsia="Times New Roman" w:cs="Times New Roman"/>
                <w:b/>
                <w:bCs/>
                <w:sz w:val="20"/>
                <w:szCs w:val="20"/>
                <w:lang w:eastAsia="tr-TR"/>
              </w:rPr>
            </w:pPr>
          </w:p>
          <w:p w:rsidR="00084F99" w:rsidRPr="00C40B70" w:rsidRDefault="00084F99" w:rsidP="00084F99">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ÜÇÜNCÜ BÖLÜM</w:t>
            </w:r>
          </w:p>
          <w:p w:rsidR="00084F99" w:rsidRPr="00C40B70" w:rsidRDefault="00084F99" w:rsidP="00084F99">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 xml:space="preserve">Merkezlerin Kurulması, Destek Hizmetleri ve </w:t>
            </w:r>
          </w:p>
          <w:p w:rsidR="00084F99" w:rsidRPr="00C40B70" w:rsidRDefault="00084F99" w:rsidP="00217F1B">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Kurumlararası Koordinasyon</w:t>
            </w:r>
          </w:p>
          <w:p w:rsidR="00217F1B" w:rsidRDefault="00217F1B" w:rsidP="00084F99">
            <w:pPr>
              <w:ind w:firstLine="709"/>
              <w:jc w:val="both"/>
              <w:rPr>
                <w:rFonts w:eastAsia="Times New Roman" w:cs="Times New Roman"/>
                <w:b/>
                <w:bCs/>
                <w:sz w:val="20"/>
                <w:szCs w:val="20"/>
                <w:lang w:eastAsia="tr-TR"/>
              </w:rPr>
            </w:pPr>
          </w:p>
          <w:p w:rsidR="00084F99" w:rsidRPr="00C40B70" w:rsidRDefault="00084F99" w:rsidP="00084F99">
            <w:pPr>
              <w:ind w:firstLine="709"/>
              <w:jc w:val="both"/>
              <w:rPr>
                <w:rFonts w:eastAsia="Times New Roman" w:cs="Times New Roman"/>
                <w:b/>
                <w:bCs/>
                <w:sz w:val="20"/>
                <w:szCs w:val="20"/>
                <w:lang w:eastAsia="tr-TR"/>
              </w:rPr>
            </w:pPr>
            <w:r w:rsidRPr="00C40B70">
              <w:rPr>
                <w:rFonts w:eastAsia="Times New Roman" w:cs="Times New Roman"/>
                <w:b/>
                <w:bCs/>
                <w:sz w:val="20"/>
                <w:szCs w:val="20"/>
                <w:lang w:eastAsia="tr-TR"/>
              </w:rPr>
              <w:t xml:space="preserve">Şiddet Önleme ve İzleme Merkezlerinin kurulması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14</w:t>
            </w:r>
            <w:r w:rsidRPr="00C40B70">
              <w:rPr>
                <w:rFonts w:eastAsia="Times New Roman" w:cs="Times New Roman"/>
                <w:sz w:val="20"/>
                <w:szCs w:val="20"/>
                <w:lang w:eastAsia="tr-TR"/>
              </w:rPr>
              <w:t xml:space="preserve">- (1) Bakanlık, gerekli uzman personelin görev yaptığı </w:t>
            </w:r>
            <w:r w:rsidRPr="00C40B70">
              <w:rPr>
                <w:rFonts w:eastAsia="Times New Roman" w:cs="Times New Roman"/>
                <w:color w:val="FF0000"/>
                <w:sz w:val="20"/>
                <w:szCs w:val="20"/>
                <w:lang w:eastAsia="tr-TR"/>
              </w:rPr>
              <w:t>ve tercihen kadın personelin istihdam edildiği,</w:t>
            </w:r>
            <w:r w:rsidRPr="00C40B70">
              <w:rPr>
                <w:rFonts w:eastAsia="Times New Roman" w:cs="Times New Roman"/>
                <w:sz w:val="20"/>
                <w:szCs w:val="20"/>
                <w:lang w:eastAsia="tr-TR"/>
              </w:rPr>
              <w:t xml:space="preserve"> şiddetin önlenmesi ile koruyucu ve önleyici tedbirlerin etkin olarak uygulanmasına yönelik destek ve izleme hizmetlerinin verildiği, çalışmalarını yedi gün yirmi dört saat esasına göre yürüten çalışma usul ve esasları yönetmelikle belirlenen, Şiddet Önleme ve İzleme Merkezlerini kurar. </w:t>
            </w:r>
          </w:p>
          <w:p w:rsidR="00683B35" w:rsidRPr="00217F1B" w:rsidRDefault="00084F99" w:rsidP="00217F1B">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(2) Kurulan merkezlerde şiddetin önlenmesi ile koruyucu ve önleyici tedbirlerin etkin olarak uygulanmasına yönelik izleme çalışmaları yapılır ve destek hizmetleri verilir. </w:t>
            </w:r>
          </w:p>
        </w:tc>
        <w:tc>
          <w:tcPr>
            <w:tcW w:w="7087" w:type="dxa"/>
          </w:tcPr>
          <w:p w:rsidR="00084F99" w:rsidRPr="00C40B70" w:rsidRDefault="00084F99" w:rsidP="00084F99">
            <w:pPr>
              <w:ind w:firstLine="709"/>
              <w:jc w:val="center"/>
              <w:rPr>
                <w:rFonts w:eastAsia="Times New Roman" w:cs="Times New Roman"/>
                <w:b/>
                <w:bCs/>
                <w:sz w:val="20"/>
                <w:szCs w:val="20"/>
                <w:lang w:eastAsia="tr-TR"/>
              </w:rPr>
            </w:pPr>
          </w:p>
          <w:p w:rsidR="00084F99" w:rsidRPr="00C40B70" w:rsidRDefault="00084F99" w:rsidP="00084F99">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ÜÇÜNCÜ BÖLÜM</w:t>
            </w:r>
          </w:p>
          <w:p w:rsidR="00084F99" w:rsidRPr="00C40B70" w:rsidRDefault="00084F99" w:rsidP="00084F99">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 xml:space="preserve">Merkezlerin Kurulması, Destek Hizmetleri ve </w:t>
            </w:r>
          </w:p>
          <w:p w:rsidR="00084F99" w:rsidRPr="00C40B70" w:rsidRDefault="00217F1B" w:rsidP="00217F1B">
            <w:pPr>
              <w:ind w:firstLine="709"/>
              <w:jc w:val="center"/>
              <w:rPr>
                <w:rFonts w:eastAsia="Times New Roman" w:cs="Times New Roman"/>
                <w:b/>
                <w:bCs/>
                <w:sz w:val="20"/>
                <w:szCs w:val="20"/>
                <w:lang w:eastAsia="tr-TR"/>
              </w:rPr>
            </w:pPr>
            <w:r>
              <w:rPr>
                <w:rFonts w:eastAsia="Times New Roman" w:cs="Times New Roman"/>
                <w:b/>
                <w:bCs/>
                <w:sz w:val="20"/>
                <w:szCs w:val="20"/>
                <w:lang w:eastAsia="tr-TR"/>
              </w:rPr>
              <w:t>Kurumlararası Koordinasyon</w:t>
            </w:r>
          </w:p>
          <w:p w:rsidR="00084F99" w:rsidRPr="00C40B70" w:rsidRDefault="00084F99" w:rsidP="00084F99">
            <w:pPr>
              <w:ind w:firstLine="709"/>
              <w:jc w:val="both"/>
              <w:rPr>
                <w:rFonts w:eastAsia="Times New Roman" w:cs="Times New Roman"/>
                <w:b/>
                <w:bCs/>
                <w:sz w:val="20"/>
                <w:szCs w:val="20"/>
                <w:lang w:eastAsia="tr-TR"/>
              </w:rPr>
            </w:pPr>
          </w:p>
          <w:p w:rsidR="00084F99" w:rsidRPr="00C40B70" w:rsidRDefault="00084F99" w:rsidP="00084F99">
            <w:pPr>
              <w:ind w:firstLine="709"/>
              <w:jc w:val="both"/>
              <w:rPr>
                <w:rFonts w:eastAsia="Times New Roman" w:cs="Times New Roman"/>
                <w:b/>
                <w:bCs/>
                <w:sz w:val="20"/>
                <w:szCs w:val="20"/>
                <w:lang w:eastAsia="tr-TR"/>
              </w:rPr>
            </w:pPr>
            <w:r w:rsidRPr="00C40B70">
              <w:rPr>
                <w:rFonts w:eastAsia="Times New Roman" w:cs="Times New Roman"/>
                <w:b/>
                <w:bCs/>
                <w:sz w:val="20"/>
                <w:szCs w:val="20"/>
                <w:lang w:eastAsia="tr-TR"/>
              </w:rPr>
              <w:t xml:space="preserve">Şiddet Önleme ve İzleme Merkezlerinin kurulması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w:t>
            </w:r>
            <w:r w:rsidR="00363E84" w:rsidRPr="00C40B70">
              <w:rPr>
                <w:rFonts w:eastAsia="Times New Roman" w:cs="Times New Roman"/>
                <w:b/>
                <w:bCs/>
                <w:sz w:val="20"/>
                <w:szCs w:val="20"/>
                <w:lang w:eastAsia="tr-TR"/>
              </w:rPr>
              <w:t>3</w:t>
            </w:r>
            <w:r w:rsidRPr="00C40B70">
              <w:rPr>
                <w:rFonts w:eastAsia="Times New Roman" w:cs="Times New Roman"/>
                <w:sz w:val="20"/>
                <w:szCs w:val="20"/>
                <w:lang w:eastAsia="tr-TR"/>
              </w:rPr>
              <w:t xml:space="preserve">- (1) Bakanlık, gerekli uzman personelin görev yaptığı, şiddetin önlenmesi ile koruyucu ve önleyici tedbirlerin etkin olarak uygulanmasına yönelik destek ve izleme hizmetlerinin verildiği, çalışmalarını yedi gün yirmi dört saat esasına göre yürüten çalışma usul ve esasları yönetmelikle belirlenen, Şiddet Önleme ve İzleme Merkezlerini kurar.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(2) Kurulan merkezlerde şiddetin önlenmesi ile koruyucu ve önleyici tedbirlerin etkin olarak uygulanmasına yönelik izleme çalışmaları yapılır ve destek hizmetleri verilir. </w:t>
            </w:r>
          </w:p>
          <w:p w:rsidR="00683B35" w:rsidRPr="00C40B70" w:rsidRDefault="00683B35" w:rsidP="00D27313">
            <w:pPr>
              <w:rPr>
                <w:sz w:val="20"/>
                <w:szCs w:val="20"/>
              </w:rPr>
            </w:pPr>
          </w:p>
        </w:tc>
      </w:tr>
      <w:tr w:rsidR="00683B35" w:rsidRPr="00C40B70" w:rsidTr="00683B35">
        <w:tc>
          <w:tcPr>
            <w:tcW w:w="7196" w:type="dxa"/>
          </w:tcPr>
          <w:p w:rsidR="00084F99" w:rsidRPr="00C40B70" w:rsidRDefault="00084F99" w:rsidP="00084F99">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lastRenderedPageBreak/>
              <w:t>Destek hizmetleri</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15- </w:t>
            </w:r>
            <w:r w:rsidRPr="00C40B70">
              <w:rPr>
                <w:rFonts w:eastAsia="Times New Roman" w:cs="Times New Roman"/>
                <w:sz w:val="20"/>
                <w:szCs w:val="20"/>
                <w:lang w:eastAsia="tr-TR"/>
              </w:rPr>
              <w:t>(1) Şiddetin önlenmesi ve verilen tedbir kararlarının etkin olarak uygulanmasının izlenmesi bakımından Şiddet Önleme ve İzleme Merkezleri tarafından verilecek destek hizmetleri şunlardır:</w:t>
            </w:r>
          </w:p>
          <w:p w:rsidR="00084F99" w:rsidRPr="00C40B70" w:rsidRDefault="00084F99" w:rsidP="00084F99">
            <w:pPr>
              <w:ind w:firstLine="708"/>
              <w:jc w:val="both"/>
              <w:rPr>
                <w:rFonts w:eastAsia="Calibri" w:cs="Times New Roman"/>
                <w:sz w:val="20"/>
                <w:szCs w:val="20"/>
                <w:lang w:eastAsia="tr-TR"/>
              </w:rPr>
            </w:pPr>
            <w:r w:rsidRPr="00C40B70">
              <w:rPr>
                <w:rFonts w:eastAsia="Calibri" w:cs="Times New Roman"/>
                <w:sz w:val="20"/>
                <w:szCs w:val="20"/>
                <w:lang w:eastAsia="tr-TR"/>
              </w:rPr>
              <w:t xml:space="preserve">a) </w:t>
            </w:r>
            <w:r w:rsidRPr="00C40B70">
              <w:rPr>
                <w:rFonts w:eastAsia="Times New Roman" w:cs="Times New Roman"/>
                <w:sz w:val="20"/>
                <w:szCs w:val="20"/>
                <w:lang w:eastAsia="tr-TR"/>
              </w:rPr>
              <w:t xml:space="preserve">Koruyucu ve önleyici tedbir kararları ile </w:t>
            </w:r>
            <w:r w:rsidRPr="00C40B70">
              <w:rPr>
                <w:rFonts w:cs="Times New Roman"/>
                <w:sz w:val="20"/>
                <w:szCs w:val="20"/>
              </w:rPr>
              <w:t xml:space="preserve">zorlama hapsinin </w:t>
            </w:r>
            <w:r w:rsidRPr="00C40B70">
              <w:rPr>
                <w:rFonts w:eastAsia="Times New Roman" w:cs="Times New Roman"/>
                <w:sz w:val="20"/>
                <w:szCs w:val="20"/>
                <w:lang w:eastAsia="tr-TR"/>
              </w:rPr>
              <w:t xml:space="preserve">verilmesine ve uygulanmasına ilişkin </w:t>
            </w:r>
            <w:r w:rsidRPr="00C40B70">
              <w:rPr>
                <w:rFonts w:eastAsia="Calibri" w:cs="Times New Roman"/>
                <w:sz w:val="20"/>
                <w:szCs w:val="20"/>
                <w:lang w:eastAsia="tr-TR"/>
              </w:rPr>
              <w:t>veri toplayarak bilgi bankası oluşturmak</w:t>
            </w:r>
            <w:proofErr w:type="gramStart"/>
            <w:r w:rsidRPr="00C40B70">
              <w:rPr>
                <w:rFonts w:eastAsia="Calibri" w:cs="Times New Roman"/>
                <w:sz w:val="20"/>
                <w:szCs w:val="20"/>
                <w:lang w:eastAsia="tr-TR"/>
              </w:rPr>
              <w:t>,  tedbir</w:t>
            </w:r>
            <w:proofErr w:type="gramEnd"/>
            <w:r w:rsidRPr="00C40B70">
              <w:rPr>
                <w:rFonts w:eastAsia="Calibri" w:cs="Times New Roman"/>
                <w:sz w:val="20"/>
                <w:szCs w:val="20"/>
                <w:lang w:eastAsia="tr-TR"/>
              </w:rPr>
              <w:t xml:space="preserve"> kararlarının sicilini tutmak. </w:t>
            </w:r>
          </w:p>
          <w:p w:rsidR="00084F99" w:rsidRPr="00C40B70" w:rsidRDefault="00084F99" w:rsidP="00084F99">
            <w:pPr>
              <w:ind w:firstLine="708"/>
              <w:jc w:val="both"/>
              <w:rPr>
                <w:rFonts w:eastAsia="Calibri" w:cs="Times New Roman"/>
                <w:sz w:val="20"/>
                <w:szCs w:val="20"/>
                <w:lang w:eastAsia="tr-TR"/>
              </w:rPr>
            </w:pPr>
            <w:r w:rsidRPr="00C40B70">
              <w:rPr>
                <w:rFonts w:eastAsia="Calibri" w:cs="Times New Roman"/>
                <w:sz w:val="20"/>
                <w:szCs w:val="20"/>
                <w:lang w:eastAsia="tr-TR"/>
              </w:rPr>
              <w:t>b) Korunan bireye verilen barınma, geçici maddi yardım</w:t>
            </w:r>
            <w:proofErr w:type="gramStart"/>
            <w:r w:rsidRPr="00C40B70">
              <w:rPr>
                <w:rFonts w:eastAsia="Calibri" w:cs="Times New Roman"/>
                <w:sz w:val="20"/>
                <w:szCs w:val="20"/>
                <w:lang w:eastAsia="tr-TR"/>
              </w:rPr>
              <w:t>,  sağlık</w:t>
            </w:r>
            <w:proofErr w:type="gramEnd"/>
            <w:r w:rsidRPr="00C40B70">
              <w:rPr>
                <w:rFonts w:eastAsia="Calibri" w:cs="Times New Roman"/>
                <w:sz w:val="20"/>
                <w:szCs w:val="20"/>
                <w:lang w:eastAsia="tr-TR"/>
              </w:rPr>
              <w:t xml:space="preserve">,  adli yardım hizmetleri ve diğer hizmetleri koordine etmek. </w:t>
            </w:r>
          </w:p>
          <w:p w:rsidR="00084F99" w:rsidRPr="00C40B70" w:rsidRDefault="00084F99" w:rsidP="00084F99">
            <w:pPr>
              <w:ind w:firstLine="708"/>
              <w:jc w:val="both"/>
              <w:rPr>
                <w:rFonts w:eastAsia="Calibri" w:cs="Times New Roman"/>
                <w:sz w:val="20"/>
                <w:szCs w:val="20"/>
                <w:lang w:eastAsia="tr-TR"/>
              </w:rPr>
            </w:pPr>
            <w:r w:rsidRPr="00C40B70">
              <w:rPr>
                <w:rFonts w:eastAsia="Calibri" w:cs="Times New Roman"/>
                <w:sz w:val="20"/>
                <w:szCs w:val="20"/>
                <w:lang w:eastAsia="tr-TR"/>
              </w:rPr>
              <w:t xml:space="preserve">c) Gerekli hallerde tedbir kararlarının alınmasına ve uygulanmasına yönelik başvurularda bulunmak.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ç) Bu Kanun kapsamında </w:t>
            </w:r>
            <w:r w:rsidRPr="00C40B70">
              <w:rPr>
                <w:rFonts w:eastAsia="Times New Roman" w:cs="Times New Roman"/>
                <w:color w:val="FF0000"/>
                <w:sz w:val="20"/>
                <w:szCs w:val="20"/>
                <w:lang w:eastAsia="tr-TR"/>
              </w:rPr>
              <w:t>tanımlanan</w:t>
            </w:r>
            <w:r w:rsidRPr="00C40B70">
              <w:rPr>
                <w:rFonts w:eastAsia="Times New Roman" w:cs="Times New Roman"/>
                <w:sz w:val="20"/>
                <w:szCs w:val="20"/>
                <w:lang w:eastAsia="tr-TR"/>
              </w:rPr>
              <w:t xml:space="preserve"> şiddetin sonlandırılmasına yönelik, bireysel ve toplumsal ölçekte programlar hazırlamak ve uygulamak. </w:t>
            </w:r>
          </w:p>
          <w:p w:rsidR="00084F99" w:rsidRPr="00C40B70" w:rsidRDefault="00084F99" w:rsidP="00084F99">
            <w:pPr>
              <w:ind w:firstLine="709"/>
              <w:jc w:val="both"/>
              <w:rPr>
                <w:rFonts w:cs="Times New Roman"/>
                <w:sz w:val="20"/>
                <w:szCs w:val="20"/>
              </w:rPr>
            </w:pPr>
            <w:r w:rsidRPr="00C40B70">
              <w:rPr>
                <w:rFonts w:cs="Times New Roman"/>
                <w:sz w:val="20"/>
                <w:szCs w:val="20"/>
              </w:rPr>
              <w:t xml:space="preserve">d) Bakanlık tarafından, </w:t>
            </w:r>
            <w:r w:rsidRPr="00C40B70">
              <w:rPr>
                <w:rFonts w:cs="Times New Roman"/>
                <w:color w:val="FF0000"/>
                <w:sz w:val="20"/>
                <w:szCs w:val="20"/>
              </w:rPr>
              <w:t xml:space="preserve">mevcut Alo Şiddet Hattı’nın </w:t>
            </w:r>
            <w:r w:rsidRPr="00C40B70">
              <w:rPr>
                <w:rFonts w:cs="Times New Roman"/>
                <w:sz w:val="20"/>
                <w:szCs w:val="20"/>
              </w:rPr>
              <w:t>bu Kanunun amacına uygun olarak geliştirilerek yaygınlaştırılması ve yapılan müracaatların izlenmesini sağlamak.</w:t>
            </w:r>
          </w:p>
          <w:p w:rsidR="00084F99" w:rsidRPr="00C40B70" w:rsidRDefault="00084F99" w:rsidP="00084F99">
            <w:pPr>
              <w:autoSpaceDE w:val="0"/>
              <w:autoSpaceDN w:val="0"/>
              <w:adjustRightInd w:val="0"/>
              <w:ind w:firstLine="709"/>
              <w:jc w:val="both"/>
              <w:rPr>
                <w:rFonts w:cs="Times New Roman"/>
                <w:sz w:val="20"/>
                <w:szCs w:val="20"/>
              </w:rPr>
            </w:pPr>
            <w:r w:rsidRPr="00C40B70">
              <w:rPr>
                <w:rFonts w:cs="Times New Roman"/>
                <w:sz w:val="20"/>
                <w:szCs w:val="20"/>
              </w:rPr>
              <w:t>e) Bu Kanun kapsamındaki şiddetin sonlandırılması için çalışan tüm sivil toplum kuruluşlarıyla işbirliği yapmak.</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(2) Korunan bireyle ilgili olarak Şiddet Önleme ve İzleme Merkezleri tarafından verilecek destek hizmetleri şunlardır:</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a) Bireye hakları, destek alabilecekleri kurumlar, iş bulma ve benzeri konularda rehberlik etmek.</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b) Verilen tedbir kararıyla ulaşılmak istenen amacın gerçekleşmesine yönelik önerilerde bulunmak ve yardımlar yapmak.</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 Tedbir kararlarının uygulanmasının sonuçlarını ve bireyler üzerindeki etkilerini izlemek.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ç) Psiko-sosyal ve ekonomik sorunların çözümünde yardım ve danışmanlık yapmak.</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d) Hâkimin isteği üzerine; bireyin geçmişi, ailesi, çevresi, eğitimi, kişisel, sosyal, ekonomik ve psikolojik durumu hakkında ayrıntılı sosyal araştırma raporu hazırlayıp sunmak.</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e) İlgili makam veya merci tarafından istenilmesi halinde, tedbirlerin uygulanmasının sonuçları ve ilgililer üzerindeki etkilerine dair rapor hazırlamak.</w:t>
            </w:r>
          </w:p>
          <w:p w:rsidR="00084F99" w:rsidRPr="00C40B70" w:rsidRDefault="00084F99" w:rsidP="00084F99">
            <w:pPr>
              <w:ind w:firstLine="709"/>
              <w:jc w:val="both"/>
              <w:rPr>
                <w:rFonts w:eastAsia="Times New Roman" w:cs="Times New Roman"/>
                <w:sz w:val="20"/>
                <w:szCs w:val="20"/>
                <w:u w:val="single"/>
                <w:lang w:eastAsia="tr-TR"/>
              </w:rPr>
            </w:pPr>
            <w:r w:rsidRPr="00C40B70">
              <w:rPr>
                <w:rFonts w:eastAsia="Times New Roman" w:cs="Times New Roman"/>
                <w:sz w:val="20"/>
                <w:szCs w:val="20"/>
                <w:lang w:eastAsia="tr-TR"/>
              </w:rPr>
              <w:t xml:space="preserve">f) 29/5/1986 tarihli ve 3294 sayılı Sosyal Yardımlaşmayı ve Dayanışmayı Teşvik Kanunu hükümleri uyarınca maddi destek sağlanması konusunda gerekli rehberliği yapmak. </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lastRenderedPageBreak/>
              <w:t>(3) Şiddet uygulayan veya şiddet uygulama ihtimali bulunan birey ile ilgili olarak Şiddet Önleme ve İzleme Merkezleri tarafından verilecek destek hizmetleri şunlardır:</w:t>
            </w:r>
          </w:p>
          <w:p w:rsidR="00084F99" w:rsidRPr="00C40B70" w:rsidRDefault="00084F99" w:rsidP="00084F99">
            <w:pPr>
              <w:ind w:firstLine="709"/>
              <w:jc w:val="both"/>
              <w:rPr>
                <w:rFonts w:eastAsia="Times New Roman" w:cs="Times New Roman"/>
                <w:sz w:val="20"/>
                <w:szCs w:val="20"/>
                <w:u w:val="single"/>
                <w:lang w:eastAsia="tr-TR"/>
              </w:rPr>
            </w:pPr>
            <w:r w:rsidRPr="00C40B70">
              <w:rPr>
                <w:rFonts w:eastAsia="Times New Roman" w:cs="Times New Roman"/>
                <w:sz w:val="20"/>
                <w:szCs w:val="20"/>
                <w:lang w:eastAsia="tr-TR"/>
              </w:rPr>
              <w:t xml:space="preserve">a) Hâkimin isteği üzerine; bireyin geçmişi, ailesi, çevresi, eğitimi, kişisel, sosyal, ekonomik ve psikolojik durumu ile diğer kişiler ve toplum açısından taşıdığı risk hakkında ayrıntılı sosyal araştırma raporu hazırlayıp sunmak.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İlgili makam veya merci tarafından istenilmesi halinde, tedbirlerin uygulanmasının sonuçları ve ilgililer üzerindeki etkilerine dair rapor hazırlamak.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c) Teşvik edici, aydınlatıcı ve yol gösterici mahiyette olmak üzere bireyin;</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aa) Öfke kontrolü, stresle başa çıkma, şiddeti önlemeye yönelik farkındalık sağlayarak tutum ve davranış değiştirmeyi hedefleyen eğitim ve rehabilitasyon programlarına katılmasına,</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bb) Alkol, uyuşturucu, uçucu veya uyarıcı madde bağımlılığının ya da ruhsal bozukluğun olması halinde, bir sağlık kuruluşunda muayene veya tedavi olmasına,</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cc) Meslek edindirme kurslarına katılmasına, </w:t>
            </w:r>
          </w:p>
          <w:p w:rsidR="00084F99" w:rsidRPr="00C40B70" w:rsidRDefault="00084F99" w:rsidP="00084F99">
            <w:pPr>
              <w:jc w:val="both"/>
              <w:rPr>
                <w:rFonts w:eastAsia="Times New Roman" w:cs="Times New Roman"/>
                <w:sz w:val="20"/>
                <w:szCs w:val="20"/>
                <w:lang w:eastAsia="tr-TR"/>
              </w:rPr>
            </w:pPr>
            <w:r w:rsidRPr="00C40B70">
              <w:rPr>
                <w:rFonts w:eastAsia="Times New Roman" w:cs="Times New Roman"/>
                <w:sz w:val="20"/>
                <w:szCs w:val="20"/>
                <w:lang w:eastAsia="tr-TR"/>
              </w:rPr>
              <w:t xml:space="preserve">          </w:t>
            </w:r>
            <w:proofErr w:type="gramStart"/>
            <w:r w:rsidRPr="00C40B70">
              <w:rPr>
                <w:rFonts w:eastAsia="Times New Roman" w:cs="Times New Roman"/>
                <w:sz w:val="20"/>
                <w:szCs w:val="20"/>
                <w:lang w:eastAsia="tr-TR"/>
              </w:rPr>
              <w:t>yönelik</w:t>
            </w:r>
            <w:proofErr w:type="gramEnd"/>
            <w:r w:rsidRPr="00C40B70">
              <w:rPr>
                <w:rFonts w:eastAsia="Times New Roman" w:cs="Times New Roman"/>
                <w:sz w:val="20"/>
                <w:szCs w:val="20"/>
                <w:lang w:eastAsia="tr-TR"/>
              </w:rPr>
              <w:t xml:space="preserve"> faaliyetlerde bulunmak.</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(4) Şiddet mağduru ile şiddet uygulayana yönelik hizmetler, zorunlu haller dışında farklı birimlerde sunulur.</w:t>
            </w:r>
          </w:p>
          <w:p w:rsidR="00683B35" w:rsidRPr="00C40B70" w:rsidRDefault="00683B35" w:rsidP="003549FB">
            <w:pPr>
              <w:rPr>
                <w:sz w:val="20"/>
                <w:szCs w:val="20"/>
              </w:rPr>
            </w:pPr>
          </w:p>
        </w:tc>
        <w:tc>
          <w:tcPr>
            <w:tcW w:w="7087" w:type="dxa"/>
          </w:tcPr>
          <w:p w:rsidR="00084F99" w:rsidRPr="00C40B70" w:rsidRDefault="00084F99" w:rsidP="00084F99">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lastRenderedPageBreak/>
              <w:t>Destek hizmetleri</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MADDE 1</w:t>
            </w:r>
            <w:r w:rsidR="00363E84" w:rsidRPr="00C40B70">
              <w:rPr>
                <w:rFonts w:eastAsia="Times New Roman" w:cs="Times New Roman"/>
                <w:b/>
                <w:sz w:val="20"/>
                <w:szCs w:val="20"/>
                <w:lang w:eastAsia="tr-TR"/>
              </w:rPr>
              <w:t>4</w:t>
            </w:r>
            <w:r w:rsidRPr="00C40B70">
              <w:rPr>
                <w:rFonts w:eastAsia="Times New Roman" w:cs="Times New Roman"/>
                <w:b/>
                <w:sz w:val="20"/>
                <w:szCs w:val="20"/>
                <w:lang w:eastAsia="tr-TR"/>
              </w:rPr>
              <w:t xml:space="preserve">- </w:t>
            </w:r>
            <w:r w:rsidRPr="00C40B70">
              <w:rPr>
                <w:rFonts w:eastAsia="Times New Roman" w:cs="Times New Roman"/>
                <w:sz w:val="20"/>
                <w:szCs w:val="20"/>
                <w:lang w:eastAsia="tr-TR"/>
              </w:rPr>
              <w:t xml:space="preserve">(1) </w:t>
            </w:r>
            <w:r w:rsidRPr="00C40B70">
              <w:rPr>
                <w:rFonts w:eastAsia="Times New Roman" w:cs="Times New Roman"/>
                <w:sz w:val="20"/>
                <w:szCs w:val="20"/>
                <w:highlight w:val="yellow"/>
                <w:lang w:eastAsia="tr-TR"/>
              </w:rPr>
              <w:t>Bu kanun kapsamında</w:t>
            </w:r>
            <w:r w:rsidRPr="00C40B70">
              <w:rPr>
                <w:rFonts w:eastAsia="Times New Roman" w:cs="Times New Roman"/>
                <w:sz w:val="20"/>
                <w:szCs w:val="20"/>
                <w:lang w:eastAsia="tr-TR"/>
              </w:rPr>
              <w:t>, şiddetin önlenmesi ve verilen tedbir kararlarının etkin olarak uygulanmasının izlenmesi bakımından Şiddet Önleme ve İzleme Merkezleri tarafından verilecek destek hizmetleri şunlardır:</w:t>
            </w:r>
          </w:p>
          <w:p w:rsidR="00084F99" w:rsidRPr="00C40B70" w:rsidRDefault="00084F99" w:rsidP="00084F99">
            <w:pPr>
              <w:ind w:firstLine="708"/>
              <w:jc w:val="both"/>
              <w:rPr>
                <w:rFonts w:eastAsia="Calibri" w:cs="Times New Roman"/>
                <w:sz w:val="20"/>
                <w:szCs w:val="20"/>
                <w:lang w:eastAsia="tr-TR"/>
              </w:rPr>
            </w:pPr>
            <w:r w:rsidRPr="00C40B70">
              <w:rPr>
                <w:rFonts w:eastAsia="Calibri" w:cs="Times New Roman"/>
                <w:sz w:val="20"/>
                <w:szCs w:val="20"/>
                <w:lang w:eastAsia="tr-TR"/>
              </w:rPr>
              <w:t xml:space="preserve">a) </w:t>
            </w:r>
            <w:r w:rsidRPr="00C40B70">
              <w:rPr>
                <w:rFonts w:eastAsia="Times New Roman" w:cs="Times New Roman"/>
                <w:sz w:val="20"/>
                <w:szCs w:val="20"/>
                <w:lang w:eastAsia="tr-TR"/>
              </w:rPr>
              <w:t xml:space="preserve">Koruyucu ve önleyici tedbir kararları ile </w:t>
            </w:r>
            <w:r w:rsidRPr="00C40B70">
              <w:rPr>
                <w:rFonts w:cs="Times New Roman"/>
                <w:sz w:val="20"/>
                <w:szCs w:val="20"/>
              </w:rPr>
              <w:t xml:space="preserve">zorlama hapsinin </w:t>
            </w:r>
            <w:r w:rsidRPr="00C40B70">
              <w:rPr>
                <w:rFonts w:eastAsia="Times New Roman" w:cs="Times New Roman"/>
                <w:sz w:val="20"/>
                <w:szCs w:val="20"/>
                <w:lang w:eastAsia="tr-TR"/>
              </w:rPr>
              <w:t xml:space="preserve">verilmesine ve uygulanmasına ilişkin </w:t>
            </w:r>
            <w:r w:rsidRPr="00C40B70">
              <w:rPr>
                <w:rFonts w:eastAsia="Calibri" w:cs="Times New Roman"/>
                <w:sz w:val="20"/>
                <w:szCs w:val="20"/>
                <w:lang w:eastAsia="tr-TR"/>
              </w:rPr>
              <w:t>veri toplayarak bilgi bankası oluşturmak</w:t>
            </w:r>
            <w:proofErr w:type="gramStart"/>
            <w:r w:rsidRPr="00C40B70">
              <w:rPr>
                <w:rFonts w:eastAsia="Calibri" w:cs="Times New Roman"/>
                <w:sz w:val="20"/>
                <w:szCs w:val="20"/>
                <w:lang w:eastAsia="tr-TR"/>
              </w:rPr>
              <w:t>,  tedbir</w:t>
            </w:r>
            <w:proofErr w:type="gramEnd"/>
            <w:r w:rsidRPr="00C40B70">
              <w:rPr>
                <w:rFonts w:eastAsia="Calibri" w:cs="Times New Roman"/>
                <w:sz w:val="20"/>
                <w:szCs w:val="20"/>
                <w:lang w:eastAsia="tr-TR"/>
              </w:rPr>
              <w:t xml:space="preserve"> kararlarının sicilini tutmak. </w:t>
            </w:r>
          </w:p>
          <w:p w:rsidR="00084F99" w:rsidRPr="00C40B70" w:rsidRDefault="00084F99" w:rsidP="00084F99">
            <w:pPr>
              <w:ind w:firstLine="708"/>
              <w:jc w:val="both"/>
              <w:rPr>
                <w:rFonts w:eastAsia="Calibri" w:cs="Times New Roman"/>
                <w:sz w:val="20"/>
                <w:szCs w:val="20"/>
                <w:lang w:eastAsia="tr-TR"/>
              </w:rPr>
            </w:pPr>
            <w:r w:rsidRPr="00C40B70">
              <w:rPr>
                <w:rFonts w:eastAsia="Calibri" w:cs="Times New Roman"/>
                <w:sz w:val="20"/>
                <w:szCs w:val="20"/>
                <w:lang w:eastAsia="tr-TR"/>
              </w:rPr>
              <w:t>b) Korunan bireye verilen barınma, geçici maddi yardım</w:t>
            </w:r>
            <w:proofErr w:type="gramStart"/>
            <w:r w:rsidRPr="00C40B70">
              <w:rPr>
                <w:rFonts w:eastAsia="Calibri" w:cs="Times New Roman"/>
                <w:sz w:val="20"/>
                <w:szCs w:val="20"/>
                <w:lang w:eastAsia="tr-TR"/>
              </w:rPr>
              <w:t>,  sağlık</w:t>
            </w:r>
            <w:proofErr w:type="gramEnd"/>
            <w:r w:rsidRPr="00C40B70">
              <w:rPr>
                <w:rFonts w:eastAsia="Calibri" w:cs="Times New Roman"/>
                <w:sz w:val="20"/>
                <w:szCs w:val="20"/>
                <w:lang w:eastAsia="tr-TR"/>
              </w:rPr>
              <w:t xml:space="preserve">,  adli yardım hizmetleri ve diğer hizmetleri koordine etmek. </w:t>
            </w:r>
          </w:p>
          <w:p w:rsidR="00084F99" w:rsidRPr="00C40B70" w:rsidRDefault="00084F99" w:rsidP="00084F99">
            <w:pPr>
              <w:ind w:firstLine="708"/>
              <w:jc w:val="both"/>
              <w:rPr>
                <w:rFonts w:eastAsia="Calibri" w:cs="Times New Roman"/>
                <w:sz w:val="20"/>
                <w:szCs w:val="20"/>
                <w:lang w:eastAsia="tr-TR"/>
              </w:rPr>
            </w:pPr>
            <w:r w:rsidRPr="00C40B70">
              <w:rPr>
                <w:rFonts w:eastAsia="Calibri" w:cs="Times New Roman"/>
                <w:sz w:val="20"/>
                <w:szCs w:val="20"/>
                <w:lang w:eastAsia="tr-TR"/>
              </w:rPr>
              <w:t xml:space="preserve">c) Gerekli hallerde tedbir kararlarının alınmasına ve uygulanmasına yönelik başvurularda bulunmak.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ç) Bu Kanun kapsamındaki şiddetin sonlandırılmasına yönelik, bireysel ve toplumsal ölçekte programlar hazırlamak ve uygulamak. </w:t>
            </w:r>
          </w:p>
          <w:p w:rsidR="00084F99" w:rsidRPr="00C40B70" w:rsidRDefault="00084F99" w:rsidP="00084F99">
            <w:pPr>
              <w:ind w:firstLine="709"/>
              <w:jc w:val="both"/>
              <w:rPr>
                <w:rFonts w:cs="Times New Roman"/>
                <w:sz w:val="20"/>
                <w:szCs w:val="20"/>
              </w:rPr>
            </w:pPr>
            <w:r w:rsidRPr="00C40B70">
              <w:rPr>
                <w:rFonts w:cs="Times New Roman"/>
                <w:sz w:val="20"/>
                <w:szCs w:val="20"/>
              </w:rPr>
              <w:t xml:space="preserve">d) Bakanlık </w:t>
            </w:r>
            <w:r w:rsidR="00BF2E6D" w:rsidRPr="00C40B70">
              <w:rPr>
                <w:rFonts w:cs="Times New Roman"/>
                <w:sz w:val="20"/>
                <w:szCs w:val="20"/>
              </w:rPr>
              <w:t xml:space="preserve">bünyesinde kurulan çağrı </w:t>
            </w:r>
            <w:r w:rsidRPr="00C40B70">
              <w:rPr>
                <w:rFonts w:cs="Times New Roman"/>
                <w:sz w:val="20"/>
                <w:szCs w:val="20"/>
              </w:rPr>
              <w:t>bu Kanunun amacına uygun olarak geliştirilerek yaygınlaştırılması ve yapılan müracaatların izlenmesini sağlamak.</w:t>
            </w:r>
          </w:p>
          <w:p w:rsidR="00084F99" w:rsidRPr="00C40B70" w:rsidRDefault="00084F99" w:rsidP="00084F99">
            <w:pPr>
              <w:autoSpaceDE w:val="0"/>
              <w:autoSpaceDN w:val="0"/>
              <w:adjustRightInd w:val="0"/>
              <w:ind w:firstLine="709"/>
              <w:jc w:val="both"/>
              <w:rPr>
                <w:rFonts w:cs="Times New Roman"/>
                <w:sz w:val="20"/>
                <w:szCs w:val="20"/>
              </w:rPr>
            </w:pPr>
            <w:r w:rsidRPr="00C40B70">
              <w:rPr>
                <w:rFonts w:cs="Times New Roman"/>
                <w:sz w:val="20"/>
                <w:szCs w:val="20"/>
              </w:rPr>
              <w:t>e) Bu Kanun kapsamındaki şiddetin sonlandırılması için çalışan tüm sivil toplum kuruluşlarıyla işbirliği yapmak.</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 xml:space="preserve">(2) Korunan </w:t>
            </w:r>
            <w:r w:rsidR="00BF2E6D" w:rsidRPr="00C40B70">
              <w:rPr>
                <w:rFonts w:eastAsia="Times New Roman" w:cs="Times New Roman"/>
                <w:sz w:val="20"/>
                <w:szCs w:val="20"/>
                <w:lang w:eastAsia="tr-TR"/>
              </w:rPr>
              <w:t>kişilerle</w:t>
            </w:r>
            <w:r w:rsidRPr="00C40B70">
              <w:rPr>
                <w:rFonts w:eastAsia="Times New Roman" w:cs="Times New Roman"/>
                <w:sz w:val="20"/>
                <w:szCs w:val="20"/>
                <w:lang w:eastAsia="tr-TR"/>
              </w:rPr>
              <w:t xml:space="preserve"> ilgili olarak Şiddet Önleme ve İzleme Merkezleri tarafından verilecek destek hizmetleri şunlardır:</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a) Bireye hakları, destek alabilecekleri kurumlar, iş bulma ve benzeri konularda rehberlik etmek.</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b) Verilen tedbir kararıyla ulaşılmak istenen amacın gerçekleşmesine yönelik önerilerde bulunmak ve yardımlar yapmak.</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 Tedbir kararlarının uygulanmasının sonuçlarını ve bireyler üzerindeki etkilerini izlemek.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ç) Psiko-sosyal ve ekonomik sorunların çözümünde yardım ve danışmanlık yapmak.</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d) Hâkimin isteği üzerine; bireyin geçmişi, ailesi, çevresi, eğitimi, kişisel, sosyal, ekonomik ve psikolojik durumu hakkında ayrıntılı sosyal araştırma raporu hazırlayıp sunmak.</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e) İlgili merci tarafından istenilmesi halinde, tedbirlerin uygulanmasının sonuçları ve ilgililer üzerindeki etkilerine dair rapor hazırlamak.</w:t>
            </w:r>
          </w:p>
          <w:p w:rsidR="00084F99" w:rsidRPr="00C40B70" w:rsidRDefault="00084F99" w:rsidP="00084F99">
            <w:pPr>
              <w:ind w:firstLine="709"/>
              <w:jc w:val="both"/>
              <w:rPr>
                <w:rFonts w:eastAsia="Times New Roman" w:cs="Times New Roman"/>
                <w:sz w:val="20"/>
                <w:szCs w:val="20"/>
                <w:u w:val="single"/>
                <w:lang w:eastAsia="tr-TR"/>
              </w:rPr>
            </w:pPr>
            <w:r w:rsidRPr="00C40B70">
              <w:rPr>
                <w:rFonts w:eastAsia="Times New Roman" w:cs="Times New Roman"/>
                <w:sz w:val="20"/>
                <w:szCs w:val="20"/>
                <w:lang w:eastAsia="tr-TR"/>
              </w:rPr>
              <w:t xml:space="preserve">f) 29/5/1986 tarihli ve 3294 sayılı Sosyal Yardımlaşmayı ve Dayanışmayı Teşvik Kanunu hükümleri uyarınca maddi destek sağlanması konusunda gerekli rehberliği yapmak. </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 xml:space="preserve">(3) Şiddet uygulayan veya şiddet uygulama ihtimali bulunan birey ile ilgili </w:t>
            </w:r>
            <w:r w:rsidRPr="00C40B70">
              <w:rPr>
                <w:rFonts w:eastAsia="Times New Roman" w:cs="Times New Roman"/>
                <w:sz w:val="20"/>
                <w:szCs w:val="20"/>
                <w:lang w:eastAsia="tr-TR"/>
              </w:rPr>
              <w:lastRenderedPageBreak/>
              <w:t>olarak Şiddet Önleme ve İzleme Merkezleri tarafından verilecek destek hizmetleri şunlardır:</w:t>
            </w:r>
          </w:p>
          <w:p w:rsidR="00084F99" w:rsidRPr="00C40B70" w:rsidRDefault="00084F99" w:rsidP="00084F99">
            <w:pPr>
              <w:ind w:firstLine="709"/>
              <w:jc w:val="both"/>
              <w:rPr>
                <w:rFonts w:eastAsia="Times New Roman" w:cs="Times New Roman"/>
                <w:sz w:val="20"/>
                <w:szCs w:val="20"/>
                <w:u w:val="single"/>
                <w:lang w:eastAsia="tr-TR"/>
              </w:rPr>
            </w:pPr>
            <w:r w:rsidRPr="00C40B70">
              <w:rPr>
                <w:rFonts w:eastAsia="Times New Roman" w:cs="Times New Roman"/>
                <w:sz w:val="20"/>
                <w:szCs w:val="20"/>
                <w:lang w:eastAsia="tr-TR"/>
              </w:rPr>
              <w:t xml:space="preserve">a) Hâkimin isteği üzerine; bireyin geçmişi, ailesi, çevresi, eğitimi, kişisel, sosyal, ekonomik ve psikolojik durumu ile diğer kişiler ve toplum açısından taşıdığı risk hakkında ayrıntılı sosyal araştırma raporu hazırlayıp sunmak.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b) İlgili makam veya merci tarafından istenilmesi halinde, tedbirlerin uygulanmasının sonuçları ve ilgililer üzerindeki etkilerine dair rapor hazırlamak. </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c) Teşvik edici, aydınlatıcı ve yol gösterici mahiyette olmak üzere bireyin;</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aa) Öfke kontrolü, stresle başa çıkma, şiddeti önlemeye yönelik farkındalık sağlayarak tutum ve davranış değiştirmeyi hedefleyen eğitim ve rehabilitasyon programlarına katılmasına,</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bb) Alkol, uyuşturucu, uçucu veya uyarıcı madde bağımlılığının ya da ruhsal bozukluğun olması halinde, bir sağlık kuruluşunda muayene veya tedavi olmasına,</w:t>
            </w:r>
          </w:p>
          <w:p w:rsidR="00084F99" w:rsidRPr="00C40B70" w:rsidRDefault="00084F99" w:rsidP="00084F99">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cc) Meslek edindirme kurslarına katılmasına, </w:t>
            </w:r>
          </w:p>
          <w:p w:rsidR="00084F99" w:rsidRPr="00C40B70" w:rsidRDefault="00084F99" w:rsidP="00084F99">
            <w:pPr>
              <w:jc w:val="both"/>
              <w:rPr>
                <w:rFonts w:eastAsia="Times New Roman" w:cs="Times New Roman"/>
                <w:sz w:val="20"/>
                <w:szCs w:val="20"/>
                <w:lang w:eastAsia="tr-TR"/>
              </w:rPr>
            </w:pPr>
            <w:r w:rsidRPr="00C40B70">
              <w:rPr>
                <w:rFonts w:eastAsia="Times New Roman" w:cs="Times New Roman"/>
                <w:sz w:val="20"/>
                <w:szCs w:val="20"/>
                <w:lang w:eastAsia="tr-TR"/>
              </w:rPr>
              <w:t xml:space="preserve">          </w:t>
            </w:r>
            <w:proofErr w:type="gramStart"/>
            <w:r w:rsidRPr="00C40B70">
              <w:rPr>
                <w:rFonts w:eastAsia="Times New Roman" w:cs="Times New Roman"/>
                <w:sz w:val="20"/>
                <w:szCs w:val="20"/>
                <w:lang w:eastAsia="tr-TR"/>
              </w:rPr>
              <w:t>yönelik</w:t>
            </w:r>
            <w:proofErr w:type="gramEnd"/>
            <w:r w:rsidRPr="00C40B70">
              <w:rPr>
                <w:rFonts w:eastAsia="Times New Roman" w:cs="Times New Roman"/>
                <w:sz w:val="20"/>
                <w:szCs w:val="20"/>
                <w:lang w:eastAsia="tr-TR"/>
              </w:rPr>
              <w:t xml:space="preserve"> faaliyetlerde bulunmak.</w:t>
            </w:r>
          </w:p>
          <w:p w:rsidR="00084F99" w:rsidRPr="00C40B70" w:rsidRDefault="00084F99" w:rsidP="00084F99">
            <w:pPr>
              <w:ind w:firstLine="708"/>
              <w:jc w:val="both"/>
              <w:rPr>
                <w:rFonts w:eastAsia="Times New Roman" w:cs="Times New Roman"/>
                <w:sz w:val="20"/>
                <w:szCs w:val="20"/>
                <w:lang w:eastAsia="tr-TR"/>
              </w:rPr>
            </w:pPr>
            <w:r w:rsidRPr="00C40B70">
              <w:rPr>
                <w:rFonts w:eastAsia="Times New Roman" w:cs="Times New Roman"/>
                <w:sz w:val="20"/>
                <w:szCs w:val="20"/>
                <w:lang w:eastAsia="tr-TR"/>
              </w:rPr>
              <w:t>(4) Şiddet mağduru ile şiddet uygulayana yönelik hizmetler, zorunlu haller dışında farklı birimlerde sunulur.</w:t>
            </w:r>
          </w:p>
          <w:p w:rsidR="00683B35" w:rsidRPr="00C40B70" w:rsidRDefault="00683B35" w:rsidP="00D27313">
            <w:pPr>
              <w:rPr>
                <w:sz w:val="20"/>
                <w:szCs w:val="20"/>
              </w:rPr>
            </w:pPr>
          </w:p>
        </w:tc>
      </w:tr>
      <w:tr w:rsidR="00683B35" w:rsidRPr="00C40B70" w:rsidTr="00683B35">
        <w:tc>
          <w:tcPr>
            <w:tcW w:w="7196" w:type="dxa"/>
          </w:tcPr>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lastRenderedPageBreak/>
              <w:t xml:space="preserve">Kurumlararası koordinasyon ve eğitim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16-</w:t>
            </w:r>
            <w:r w:rsidRPr="00C40B70">
              <w:rPr>
                <w:rFonts w:eastAsia="Times New Roman" w:cs="Times New Roman"/>
                <w:sz w:val="20"/>
                <w:szCs w:val="20"/>
                <w:lang w:eastAsia="tr-TR"/>
              </w:rPr>
              <w:t xml:space="preserve"> (1) Bu Kanun hükümlerinin yerine getirilmesinde kurumlararası koordinasyon, Bakanlık tarafından gerçekleştirilir.</w:t>
            </w:r>
          </w:p>
          <w:p w:rsidR="008B0F96" w:rsidRPr="00C40B70" w:rsidRDefault="008B0F96" w:rsidP="008B0F96">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(2) Kamu kurum ve kuruluşları ile diğer gerçek ve tüzel kişiler, bu Kanunun uygulanmasıyla ilgili olarak kendi görev alanına giren konularda işbirliği ve yardımda bulunmak ve alınan tedbir kararlarını ivedilikle yerine getirmekle yükümlüdür</w:t>
            </w:r>
            <w:r w:rsidRPr="00C40B70">
              <w:rPr>
                <w:rFonts w:eastAsia="Times New Roman" w:cs="Times New Roman"/>
                <w:color w:val="FF0000"/>
                <w:sz w:val="20"/>
                <w:szCs w:val="20"/>
                <w:lang w:eastAsia="tr-TR"/>
              </w:rPr>
              <w:t xml:space="preserve">.  Konuyla ilgili tüm diğer </w:t>
            </w:r>
            <w:r w:rsidRPr="00C40B70">
              <w:rPr>
                <w:rFonts w:eastAsia="Times New Roman" w:cs="Times New Roman"/>
                <w:sz w:val="20"/>
                <w:szCs w:val="20"/>
                <w:lang w:eastAsia="tr-TR"/>
              </w:rPr>
              <w:t>gerçek ve tüzel kişiler, bu kanun kapsamında Bakanlık çalışmalarını desteklemek ve ortak çalışmalar yapmak üzere teşvik edilir.</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(3) Türkiye Radyo ve Televizyon Kurumu ile ulusal, bölgesel ve yerel yayın yapan özel televizyon kuruluşları ve radyolar, ayda en az doksan dakika </w:t>
            </w:r>
            <w:r w:rsidRPr="00C40B70">
              <w:rPr>
                <w:rFonts w:eastAsia="Times New Roman" w:cs="Times New Roman"/>
                <w:color w:val="FF0000"/>
                <w:sz w:val="20"/>
                <w:szCs w:val="20"/>
                <w:lang w:eastAsia="tr-TR"/>
              </w:rPr>
              <w:t>toplumsal cinsiyet eşitliği</w:t>
            </w:r>
            <w:r w:rsidRPr="00C40B70">
              <w:rPr>
                <w:rFonts w:eastAsia="Times New Roman" w:cs="Times New Roman"/>
                <w:sz w:val="20"/>
                <w:szCs w:val="20"/>
                <w:lang w:eastAsia="tr-TR"/>
              </w:rPr>
              <w:t xml:space="preserve">, kadınların çalışma yaşamına katılımı, özellikle kadın ve çocukla ilgili olmak üzere şiddetle mücadele mekanizmaları ve benzeri politikalar konusunda Bakanlık tarafından hazırlanan ya da hazırlattırılan bilgilendirme materyallerini yayınlamak zorundadır. Bu yayınlar, asgari otuz dakikası 17.00-22.00 saatleri arasında olmak üzere 08.00-22.00 saatleri arasında yapılır ve yayınların kopyaları her ay düzenli olarak Radyo ve Televizyon Üst Kuruluna teslim edilir. Bu saatler dışında yapılan yayınlar aylık doksan dakikalık süreye dâhil edilmez. Bu süreler Radyo ve </w:t>
            </w:r>
            <w:r w:rsidRPr="00C40B70">
              <w:rPr>
                <w:rFonts w:eastAsia="Times New Roman" w:cs="Times New Roman"/>
                <w:sz w:val="20"/>
                <w:szCs w:val="20"/>
                <w:lang w:eastAsia="tr-TR"/>
              </w:rPr>
              <w:lastRenderedPageBreak/>
              <w:t xml:space="preserve">Televizyon Üst Kurulu tarafından denetlenir. </w:t>
            </w:r>
          </w:p>
          <w:p w:rsidR="008B0F96" w:rsidRPr="00C40B70" w:rsidRDefault="008B0F96" w:rsidP="008B0F96">
            <w:pPr>
              <w:ind w:firstLine="708"/>
              <w:jc w:val="both"/>
              <w:rPr>
                <w:rFonts w:eastAsia="Times New Roman" w:cs="Times New Roman"/>
                <w:bCs/>
                <w:color w:val="FF0000"/>
                <w:sz w:val="20"/>
                <w:szCs w:val="20"/>
                <w:lang w:eastAsia="tr-TR"/>
              </w:rPr>
            </w:pPr>
            <w:r w:rsidRPr="00C40B70">
              <w:rPr>
                <w:rFonts w:eastAsia="Times New Roman" w:cs="Times New Roman"/>
                <w:color w:val="FF0000"/>
                <w:sz w:val="20"/>
                <w:szCs w:val="20"/>
                <w:lang w:eastAsia="tr-TR"/>
              </w:rPr>
              <w:t>(4)</w:t>
            </w:r>
            <w:r w:rsidRPr="00C40B70">
              <w:rPr>
                <w:rFonts w:eastAsia="Times New Roman" w:cs="Times New Roman"/>
                <w:b/>
                <w:bCs/>
                <w:color w:val="FF0000"/>
                <w:sz w:val="20"/>
                <w:szCs w:val="20"/>
                <w:lang w:eastAsia="tr-TR"/>
              </w:rPr>
              <w:t xml:space="preserve"> </w:t>
            </w:r>
            <w:r w:rsidRPr="00C40B70">
              <w:rPr>
                <w:rFonts w:eastAsia="Times New Roman" w:cs="Times New Roman"/>
                <w:bCs/>
                <w:color w:val="FF0000"/>
                <w:sz w:val="20"/>
                <w:szCs w:val="20"/>
                <w:lang w:eastAsia="tr-TR"/>
              </w:rPr>
              <w:t>Bu Kanunda öngörülen</w:t>
            </w:r>
            <w:r w:rsidRPr="00C40B70">
              <w:rPr>
                <w:rFonts w:eastAsia="Times New Roman" w:cs="Times New Roman"/>
                <w:b/>
                <w:bCs/>
                <w:color w:val="FF0000"/>
                <w:sz w:val="20"/>
                <w:szCs w:val="20"/>
                <w:lang w:eastAsia="tr-TR"/>
              </w:rPr>
              <w:t xml:space="preserve"> </w:t>
            </w:r>
            <w:r w:rsidRPr="00C40B70">
              <w:rPr>
                <w:rFonts w:eastAsia="Times New Roman" w:cs="Times New Roman"/>
                <w:color w:val="FF0000"/>
                <w:sz w:val="20"/>
                <w:szCs w:val="20"/>
                <w:lang w:eastAsia="tr-TR"/>
              </w:rPr>
              <w:t>görevlerin yerine getirilmesi sırasında kamu kurum ve kuruluşları personeli Bakanlık görevlilerine yardımcı olurlar</w:t>
            </w:r>
            <w:r w:rsidRPr="00C40B70">
              <w:rPr>
                <w:rFonts w:eastAsia="Times New Roman" w:cs="Times New Roman"/>
                <w:bCs/>
                <w:color w:val="FF0000"/>
                <w:sz w:val="20"/>
                <w:szCs w:val="20"/>
                <w:lang w:eastAsia="tr-TR"/>
              </w:rPr>
              <w:t>.</w:t>
            </w:r>
          </w:p>
          <w:p w:rsidR="008B0F96" w:rsidRPr="00C40B70" w:rsidRDefault="008B0F96" w:rsidP="008B0F96">
            <w:pPr>
              <w:ind w:firstLine="708"/>
              <w:jc w:val="both"/>
              <w:rPr>
                <w:rFonts w:cs="Times New Roman"/>
                <w:bCs/>
                <w:color w:val="FF0000"/>
                <w:sz w:val="20"/>
                <w:szCs w:val="20"/>
              </w:rPr>
            </w:pPr>
            <w:r w:rsidRPr="00C40B70">
              <w:rPr>
                <w:rFonts w:eastAsia="Times New Roman" w:cs="Times New Roman"/>
                <w:bCs/>
                <w:color w:val="FF0000"/>
                <w:sz w:val="20"/>
                <w:szCs w:val="20"/>
                <w:lang w:eastAsia="tr-TR"/>
              </w:rPr>
              <w:t>(5</w:t>
            </w:r>
            <w:r w:rsidRPr="00C40B70">
              <w:rPr>
                <w:rFonts w:cs="Times New Roman"/>
                <w:bCs/>
                <w:color w:val="FF0000"/>
                <w:sz w:val="20"/>
                <w:szCs w:val="20"/>
              </w:rPr>
              <w:t xml:space="preserve"> Tüm kamu kurum ve kuruluşları ile kamu kurumu niteliğindeki meslek kuruluşları, personel ve üyelerinin bu Kanunun etkin bir biçimde uygulanması ve amaçlarının gerçekleştirilmesi amacıyla Bakanlığın hazırlayıp koordine edeceği </w:t>
            </w:r>
            <w:r w:rsidRPr="00C40B70">
              <w:rPr>
                <w:rFonts w:cs="Times New Roman"/>
                <w:color w:val="FF0000"/>
                <w:sz w:val="20"/>
                <w:szCs w:val="20"/>
              </w:rPr>
              <w:t>toplumsal cinsiyet, kadının insan hakları ile kadın erkek eşitliği konusunda</w:t>
            </w:r>
            <w:r w:rsidRPr="00C40B70">
              <w:rPr>
                <w:rFonts w:cs="Times New Roman"/>
                <w:bCs/>
                <w:color w:val="FF0000"/>
                <w:sz w:val="20"/>
                <w:szCs w:val="20"/>
              </w:rPr>
              <w:t xml:space="preserve"> eğitim programlarına katılmasını sağlar.</w:t>
            </w:r>
          </w:p>
          <w:p w:rsidR="00683B35" w:rsidRPr="00C40B70" w:rsidRDefault="00683B35" w:rsidP="00217F1B">
            <w:pPr>
              <w:rPr>
                <w:sz w:val="20"/>
                <w:szCs w:val="20"/>
              </w:rPr>
            </w:pPr>
          </w:p>
        </w:tc>
        <w:tc>
          <w:tcPr>
            <w:tcW w:w="7087" w:type="dxa"/>
          </w:tcPr>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lastRenderedPageBreak/>
              <w:t xml:space="preserve">Kurumlararası koordinasyon ve eğitim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1</w:t>
            </w:r>
            <w:r w:rsidR="00363E84" w:rsidRPr="00C40B70">
              <w:rPr>
                <w:rFonts w:eastAsia="Times New Roman" w:cs="Times New Roman"/>
                <w:b/>
                <w:bCs/>
                <w:sz w:val="20"/>
                <w:szCs w:val="20"/>
                <w:lang w:eastAsia="tr-TR"/>
              </w:rPr>
              <w:t>5</w:t>
            </w:r>
            <w:r w:rsidRPr="00C40B70">
              <w:rPr>
                <w:rFonts w:eastAsia="Times New Roman" w:cs="Times New Roman"/>
                <w:b/>
                <w:bCs/>
                <w:sz w:val="20"/>
                <w:szCs w:val="20"/>
                <w:lang w:eastAsia="tr-TR"/>
              </w:rPr>
              <w:t>-</w:t>
            </w:r>
            <w:r w:rsidRPr="00C40B70">
              <w:rPr>
                <w:rFonts w:eastAsia="Times New Roman" w:cs="Times New Roman"/>
                <w:sz w:val="20"/>
                <w:szCs w:val="20"/>
                <w:lang w:eastAsia="tr-TR"/>
              </w:rPr>
              <w:t xml:space="preserve"> (1) Bu Kanun hükümlerinin yerine getirilmesinde kurumlararası koordinasyon, Bakanlık tarafından gerçekleştirilir.</w:t>
            </w:r>
          </w:p>
          <w:p w:rsidR="008B0F96" w:rsidRPr="00C40B70" w:rsidRDefault="008B0F96" w:rsidP="008B0F96">
            <w:pPr>
              <w:autoSpaceDE w:val="0"/>
              <w:autoSpaceDN w:val="0"/>
              <w:adjustRightInd w:val="0"/>
              <w:ind w:firstLine="709"/>
              <w:jc w:val="both"/>
              <w:rPr>
                <w:rFonts w:eastAsia="Times New Roman" w:cs="Times New Roman"/>
                <w:sz w:val="20"/>
                <w:szCs w:val="20"/>
                <w:lang w:eastAsia="tr-TR"/>
              </w:rPr>
            </w:pPr>
            <w:r w:rsidRPr="00C40B70">
              <w:rPr>
                <w:rFonts w:eastAsia="Times New Roman" w:cs="Times New Roman"/>
                <w:sz w:val="20"/>
                <w:szCs w:val="20"/>
                <w:lang w:eastAsia="tr-TR"/>
              </w:rPr>
              <w:t>(2) Kamu kurum ve kuruluşları ile diğer gerçek ve tüzel kişiler, bu Kanunun uygulanmasıyla ilgili olarak kendi görev alanına giren konularda işbirliği ve yardımda bulunmak ve alınan tedbir kararlarını ivedilikle yerine getirmekle yükümlüdür.  Gerçek ve tüzel kişiler, bu kanun kapsamında Bakanlık çalışmalarını desteklemek ve ortak çalışmalar yapmak üzere teşvik edilir.</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(3) Türkiye Radyo ve Televizyon Kurumu ile ulusal, bölgesel ve yerel yayın yapan özel televizyon kuruluşları ve radyolar, ayda en az doksan dakika kadınların çalışma yaşamına katılımı, özellikle kadın ve çocukla ilgili olmak üzere şiddetle mücadele mekanizmaları ve benzeri politikalar konusunda Bakanlık tarafından hazırlanan ya da hazırlattırılan bilgilendirme materyallerini yayınlamak zorundadır. Bu yayınlar, asgari otuz dakikası 17.00-22.00 saatleri arasında olmak üzere 08.00-22.00 saatleri arasında yapılır ve yayınların kopyaları her ay düzenli olarak Radyo ve Televizyon Üst Kuruluna teslim edilir. Bu saatler dışında yapılan yayınlar aylık doksan dakikalık süreye dâhil edilmez. Bu süreler Radyo ve Televizyon Üst Kurulu tarafından </w:t>
            </w:r>
            <w:r w:rsidRPr="00C40B70">
              <w:rPr>
                <w:rFonts w:eastAsia="Times New Roman" w:cs="Times New Roman"/>
                <w:sz w:val="20"/>
                <w:szCs w:val="20"/>
                <w:lang w:eastAsia="tr-TR"/>
              </w:rPr>
              <w:lastRenderedPageBreak/>
              <w:t xml:space="preserve">denetlenir. </w:t>
            </w:r>
          </w:p>
          <w:p w:rsidR="008B0F96" w:rsidRPr="00C40B70" w:rsidRDefault="008B0F96" w:rsidP="008B0F96">
            <w:pPr>
              <w:ind w:firstLine="708"/>
              <w:jc w:val="both"/>
              <w:rPr>
                <w:rFonts w:cs="Times New Roman"/>
                <w:bCs/>
                <w:sz w:val="20"/>
                <w:szCs w:val="20"/>
              </w:rPr>
            </w:pPr>
          </w:p>
          <w:p w:rsidR="00683B35" w:rsidRPr="00C40B70" w:rsidRDefault="00683B35" w:rsidP="008B0F96">
            <w:pPr>
              <w:ind w:firstLine="709"/>
              <w:jc w:val="center"/>
              <w:rPr>
                <w:sz w:val="20"/>
                <w:szCs w:val="20"/>
              </w:rPr>
            </w:pPr>
          </w:p>
        </w:tc>
      </w:tr>
      <w:tr w:rsidR="00683B35" w:rsidRPr="00C40B70" w:rsidTr="00683B35">
        <w:tc>
          <w:tcPr>
            <w:tcW w:w="7196" w:type="dxa"/>
          </w:tcPr>
          <w:p w:rsidR="008B0F96" w:rsidRPr="00C40B70" w:rsidRDefault="008B0F96" w:rsidP="00C40B70">
            <w:pPr>
              <w:jc w:val="center"/>
              <w:rPr>
                <w:rFonts w:eastAsia="Times New Roman" w:cs="Times New Roman"/>
                <w:b/>
                <w:bCs/>
                <w:sz w:val="20"/>
                <w:szCs w:val="20"/>
                <w:lang w:eastAsia="tr-TR"/>
              </w:rPr>
            </w:pPr>
            <w:r w:rsidRPr="00C40B70">
              <w:rPr>
                <w:rFonts w:eastAsia="Times New Roman" w:cs="Times New Roman"/>
                <w:b/>
                <w:bCs/>
                <w:sz w:val="20"/>
                <w:szCs w:val="20"/>
                <w:lang w:eastAsia="tr-TR"/>
              </w:rPr>
              <w:lastRenderedPageBreak/>
              <w:t>DÖRDÜNCÜ BÖLÜM</w:t>
            </w:r>
          </w:p>
          <w:p w:rsidR="008B0F96" w:rsidRPr="00C40B70" w:rsidRDefault="008B0F96" w:rsidP="008B0F96">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 xml:space="preserve">Mali Hükümler </w:t>
            </w:r>
          </w:p>
          <w:p w:rsidR="008B0F96" w:rsidRPr="00C40B70" w:rsidRDefault="008B0F96" w:rsidP="008B0F96">
            <w:pPr>
              <w:ind w:firstLine="709"/>
              <w:jc w:val="both"/>
              <w:rPr>
                <w:rFonts w:eastAsia="Times New Roman" w:cs="Times New Roman"/>
                <w:b/>
                <w:bCs/>
                <w:sz w:val="20"/>
                <w:szCs w:val="20"/>
                <w:lang w:eastAsia="tr-TR"/>
              </w:rPr>
            </w:pP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Geçici maddi yardım yapılması </w:t>
            </w:r>
          </w:p>
          <w:p w:rsidR="008B0F96" w:rsidRPr="00C40B70" w:rsidRDefault="008B0F96" w:rsidP="008B0F96">
            <w:pPr>
              <w:autoSpaceDE w:val="0"/>
              <w:autoSpaceDN w:val="0"/>
              <w:adjustRightInd w:val="0"/>
              <w:ind w:firstLine="709"/>
              <w:jc w:val="both"/>
              <w:rPr>
                <w:rFonts w:eastAsia="Calibri" w:cs="Times New Roman"/>
                <w:sz w:val="20"/>
                <w:szCs w:val="20"/>
                <w:lang w:eastAsia="tr-TR"/>
              </w:rPr>
            </w:pPr>
            <w:r w:rsidRPr="00C40B70">
              <w:rPr>
                <w:rFonts w:eastAsia="Calibri" w:cs="Times New Roman"/>
                <w:b/>
                <w:bCs/>
                <w:sz w:val="20"/>
                <w:szCs w:val="20"/>
                <w:lang w:eastAsia="tr-TR"/>
              </w:rPr>
              <w:t xml:space="preserve">MADDE 17- </w:t>
            </w:r>
            <w:r w:rsidRPr="00C40B70">
              <w:rPr>
                <w:rFonts w:eastAsia="Calibri" w:cs="Times New Roman"/>
                <w:sz w:val="20"/>
                <w:szCs w:val="20"/>
                <w:lang w:eastAsia="tr-TR"/>
              </w:rPr>
              <w:t xml:space="preserve">(1) Bu Kanun hükümlerine göre geçici maddi yardım yapılmasına karar verilmesi halinde, on altı yaşından büyükler için her yıl belirlenen aylık net asgari ücret tutarının otuzda biri oranında günlük ödeme yapılır. Bu ödemeler gelir vergisi ile veraset ve intikal vergisinden; bu ödemeler için düzenlenen kâğıtlar ise damga vergisinden müstesnadır.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(2) Bu ödemeler, Bakanlık bütçesine, geçici maddi yardımlar için konulan ödenekten karşılanır. Yapılan ödemeler,</w:t>
            </w:r>
            <w:r w:rsidRPr="00C40B70">
              <w:rPr>
                <w:rFonts w:cs="Times New Roman"/>
                <w:sz w:val="20"/>
                <w:szCs w:val="20"/>
              </w:rPr>
              <w:t xml:space="preserve"> Bakanlığın gerekli görmesi ve başvurusu üzerine</w:t>
            </w:r>
            <w:r w:rsidRPr="00C40B70">
              <w:rPr>
                <w:rFonts w:eastAsia="Times New Roman" w:cs="Times New Roman"/>
                <w:sz w:val="20"/>
                <w:szCs w:val="20"/>
                <w:lang w:eastAsia="tr-TR"/>
              </w:rPr>
              <w:t xml:space="preserve"> 21/7/1953 tarihli ve 6183 sayılı Amme Alacaklarının Tahsil Usulü Hakkında Kanun hükümlerine göre, şiddet uygulayan veya şiddet uygulama ihtimali bulunan kişiden tahsil edilir.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(3) Korunan bireyin gerçeğe aykırı beyanda bulunduğunun tespiti halinde yapılan yardımlar, bu kişiden 6183 sayılı Kanun hükümlerine göre tahsil edilir.</w:t>
            </w:r>
          </w:p>
          <w:p w:rsidR="00683B35" w:rsidRPr="00C40B70" w:rsidRDefault="00683B35" w:rsidP="003549FB">
            <w:pPr>
              <w:rPr>
                <w:sz w:val="20"/>
                <w:szCs w:val="20"/>
              </w:rPr>
            </w:pPr>
          </w:p>
        </w:tc>
        <w:tc>
          <w:tcPr>
            <w:tcW w:w="7087" w:type="dxa"/>
          </w:tcPr>
          <w:p w:rsidR="008B0F96" w:rsidRPr="00C40B70" w:rsidRDefault="008B0F96" w:rsidP="00C40B70">
            <w:pPr>
              <w:jc w:val="center"/>
              <w:rPr>
                <w:rFonts w:eastAsia="Times New Roman" w:cs="Times New Roman"/>
                <w:b/>
                <w:bCs/>
                <w:sz w:val="20"/>
                <w:szCs w:val="20"/>
                <w:lang w:eastAsia="tr-TR"/>
              </w:rPr>
            </w:pPr>
            <w:r w:rsidRPr="00C40B70">
              <w:rPr>
                <w:rFonts w:eastAsia="Times New Roman" w:cs="Times New Roman"/>
                <w:b/>
                <w:bCs/>
                <w:sz w:val="20"/>
                <w:szCs w:val="20"/>
                <w:lang w:eastAsia="tr-TR"/>
              </w:rPr>
              <w:t>DÖRDÜNCÜ BÖLÜM</w:t>
            </w:r>
          </w:p>
          <w:p w:rsidR="008B0F96" w:rsidRPr="00C40B70" w:rsidRDefault="008B0F96" w:rsidP="008B0F96">
            <w:pPr>
              <w:ind w:firstLine="709"/>
              <w:jc w:val="center"/>
              <w:rPr>
                <w:rFonts w:eastAsia="Times New Roman" w:cs="Times New Roman"/>
                <w:b/>
                <w:bCs/>
                <w:sz w:val="20"/>
                <w:szCs w:val="20"/>
                <w:lang w:eastAsia="tr-TR"/>
              </w:rPr>
            </w:pPr>
            <w:r w:rsidRPr="00C40B70">
              <w:rPr>
                <w:rFonts w:eastAsia="Times New Roman" w:cs="Times New Roman"/>
                <w:b/>
                <w:bCs/>
                <w:sz w:val="20"/>
                <w:szCs w:val="20"/>
                <w:lang w:eastAsia="tr-TR"/>
              </w:rPr>
              <w:t xml:space="preserve">Mali Hükümler </w:t>
            </w:r>
          </w:p>
          <w:p w:rsidR="008B0F96" w:rsidRPr="00C40B70" w:rsidRDefault="008B0F96" w:rsidP="008B0F96">
            <w:pPr>
              <w:ind w:firstLine="709"/>
              <w:jc w:val="both"/>
              <w:rPr>
                <w:rFonts w:eastAsia="Times New Roman" w:cs="Times New Roman"/>
                <w:b/>
                <w:bCs/>
                <w:sz w:val="20"/>
                <w:szCs w:val="20"/>
                <w:lang w:eastAsia="tr-TR"/>
              </w:rPr>
            </w:pP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Geçici maddi yardım yapılması </w:t>
            </w:r>
          </w:p>
          <w:p w:rsidR="008B0F96" w:rsidRPr="00C40B70" w:rsidRDefault="008B0F96" w:rsidP="008B0F96">
            <w:pPr>
              <w:autoSpaceDE w:val="0"/>
              <w:autoSpaceDN w:val="0"/>
              <w:adjustRightInd w:val="0"/>
              <w:ind w:firstLine="709"/>
              <w:jc w:val="both"/>
              <w:rPr>
                <w:rFonts w:eastAsia="Calibri" w:cs="Times New Roman"/>
                <w:sz w:val="20"/>
                <w:szCs w:val="20"/>
                <w:lang w:eastAsia="tr-TR"/>
              </w:rPr>
            </w:pPr>
            <w:r w:rsidRPr="00C40B70">
              <w:rPr>
                <w:rFonts w:eastAsia="Calibri" w:cs="Times New Roman"/>
                <w:b/>
                <w:bCs/>
                <w:sz w:val="20"/>
                <w:szCs w:val="20"/>
                <w:lang w:eastAsia="tr-TR"/>
              </w:rPr>
              <w:t>MADDE 1</w:t>
            </w:r>
            <w:r w:rsidR="00363E84" w:rsidRPr="00C40B70">
              <w:rPr>
                <w:rFonts w:eastAsia="Calibri" w:cs="Times New Roman"/>
                <w:b/>
                <w:bCs/>
                <w:sz w:val="20"/>
                <w:szCs w:val="20"/>
                <w:lang w:eastAsia="tr-TR"/>
              </w:rPr>
              <w:t>6</w:t>
            </w:r>
            <w:r w:rsidRPr="00C40B70">
              <w:rPr>
                <w:rFonts w:eastAsia="Calibri" w:cs="Times New Roman"/>
                <w:b/>
                <w:bCs/>
                <w:sz w:val="20"/>
                <w:szCs w:val="20"/>
                <w:lang w:eastAsia="tr-TR"/>
              </w:rPr>
              <w:t xml:space="preserve">- </w:t>
            </w:r>
            <w:r w:rsidRPr="00C40B70">
              <w:rPr>
                <w:rFonts w:eastAsia="Calibri" w:cs="Times New Roman"/>
                <w:sz w:val="20"/>
                <w:szCs w:val="20"/>
                <w:lang w:eastAsia="tr-TR"/>
              </w:rPr>
              <w:t xml:space="preserve">(1) Bu Kanun hükümlerine göre geçici maddi yardım yapılmasına karar verilmesi halinde, on altı yaşından büyükler için her yıl belirlenen aylık net asgari ücret tutarının otuzda biri oranında günlük ödeme yapılır. Bu ödemeler gelir vergisi ile veraset ve intikal vergisinden; bu ödemeler için düzenlenen kâğıtlar ise damga vergisinden müstesnadır.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(2) Bu ödemeler, Bakanlık bütçesine, geçici maddi yardımlar için konulan ödenekten karşılanır. Yapılan ödemeler,</w:t>
            </w:r>
            <w:r w:rsidRPr="00C40B70">
              <w:rPr>
                <w:rFonts w:cs="Times New Roman"/>
                <w:sz w:val="20"/>
                <w:szCs w:val="20"/>
              </w:rPr>
              <w:t xml:space="preserve"> </w:t>
            </w:r>
            <w:r w:rsidRPr="00C40B70">
              <w:rPr>
                <w:rFonts w:eastAsia="Times New Roman" w:cs="Times New Roman"/>
                <w:sz w:val="20"/>
                <w:szCs w:val="20"/>
                <w:lang w:eastAsia="tr-TR"/>
              </w:rPr>
              <w:t xml:space="preserve">şiddet uygulayan veya şiddet uygulama ihtimali bulunan kişiden tebliğ tarihinden itibaren bir ay içinde tahsiledilir. Bu şekilde tahsil edilemeyenler 21/7/1953 tarihli ve 6183 sayılı Amme Alacaklarının Tahsil Usulü Hakkında Kanun hükümlerine gore ilgili vergi dairesi tarafından takip ve   tahsil edilir.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(3) Korunan bireyin gerçeğe aykırı beyanda bulunduğunun tespiti halinde yapılan yardımlar, bu kişiden 6183 sayılı Kanun hükümlerine göre tahsil edilir.</w:t>
            </w:r>
          </w:p>
          <w:p w:rsidR="00683B35" w:rsidRPr="00C40B70" w:rsidRDefault="00683B35" w:rsidP="00D27313">
            <w:pPr>
              <w:rPr>
                <w:sz w:val="20"/>
                <w:szCs w:val="20"/>
              </w:rPr>
            </w:pPr>
          </w:p>
        </w:tc>
      </w:tr>
      <w:tr w:rsidR="00683B35" w:rsidRPr="00C40B70" w:rsidTr="00683B35">
        <w:tc>
          <w:tcPr>
            <w:tcW w:w="7196" w:type="dxa"/>
          </w:tcPr>
          <w:p w:rsidR="008B0F96" w:rsidRPr="00C40B70" w:rsidRDefault="008B0F96" w:rsidP="008B0F96">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t xml:space="preserve">Nafaka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 xml:space="preserve">MADDE 18 </w:t>
            </w:r>
            <w:proofErr w:type="gramStart"/>
            <w:r w:rsidRPr="00C40B70">
              <w:rPr>
                <w:rFonts w:eastAsia="Times New Roman" w:cs="Times New Roman"/>
                <w:b/>
                <w:sz w:val="20"/>
                <w:szCs w:val="20"/>
                <w:lang w:eastAsia="tr-TR"/>
              </w:rPr>
              <w:t>–</w:t>
            </w:r>
            <w:r w:rsidRPr="00C40B70">
              <w:rPr>
                <w:rFonts w:eastAsia="Times New Roman" w:cs="Times New Roman"/>
                <w:sz w:val="20"/>
                <w:szCs w:val="20"/>
                <w:lang w:eastAsia="tr-TR"/>
              </w:rPr>
              <w:t>(</w:t>
            </w:r>
            <w:proofErr w:type="gramEnd"/>
            <w:r w:rsidRPr="00C40B70">
              <w:rPr>
                <w:rFonts w:eastAsia="Times New Roman" w:cs="Times New Roman"/>
                <w:sz w:val="20"/>
                <w:szCs w:val="20"/>
                <w:lang w:eastAsia="tr-TR"/>
              </w:rPr>
              <w:t xml:space="preserve">1) Bu Kanun hükümlerine göre  nafakaya karar verilmesi halinde,  kararın bir örneği, resen nafaka alacaklısının veya borçlusunun yerleşim yeri icra müdürlüğüne gönderilir.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(2) Nafaka ödemekle yükümlü kılınan bireyin Sosyal Güvenlik Kurumu ile bağlantısı olması durumunda, korunan bireyin başvurusu aranmaksızın nafaka, ilgilinin aylık, maaş ya da ücretinden icra müdürlüğü tarafından tahsil edilir.</w:t>
            </w:r>
            <w:r w:rsidRPr="00C40B70">
              <w:rPr>
                <w:rFonts w:cs="Times New Roman"/>
                <w:sz w:val="20"/>
                <w:szCs w:val="20"/>
              </w:rPr>
              <w:t xml:space="preserve"> </w:t>
            </w:r>
            <w:r w:rsidRPr="00C40B70">
              <w:rPr>
                <w:rFonts w:cs="Times New Roman"/>
                <w:color w:val="FF0000"/>
                <w:sz w:val="20"/>
                <w:szCs w:val="20"/>
              </w:rPr>
              <w:t xml:space="preserve">Nafaka yükümlüsünün taşınır veya taşınmaz malı, kendi işyeri olması, bankada para veya sair menkul değerler birikimi bulunması ya da üçüncü kişilerden alacağı olması </w:t>
            </w:r>
            <w:r w:rsidRPr="00C40B70">
              <w:rPr>
                <w:rFonts w:cs="Times New Roman"/>
                <w:color w:val="FF0000"/>
                <w:sz w:val="20"/>
                <w:szCs w:val="20"/>
              </w:rPr>
              <w:lastRenderedPageBreak/>
              <w:t>durumunda da, nafakanın tahsili için icra müdürlüğü tarafından buralara gerekli yazılar yazılır, gerekli icrai işlemler yapılır.</w:t>
            </w:r>
            <w:r w:rsidRPr="00C40B70">
              <w:rPr>
                <w:rFonts w:eastAsia="Times New Roman" w:cs="Times New Roman"/>
                <w:sz w:val="20"/>
                <w:szCs w:val="20"/>
                <w:lang w:eastAsia="tr-TR"/>
              </w:rPr>
              <w:t xml:space="preserve"> İcra müdürlüklerinin nafakanın tahsili işlemlerine ilişkin posta giderleri Cumhuriyet başsavcılığının suçüstü ödeneğinden karşılanır. </w:t>
            </w:r>
          </w:p>
          <w:p w:rsidR="00683B35" w:rsidRPr="00C40B70" w:rsidRDefault="00683B35" w:rsidP="003549FB">
            <w:pPr>
              <w:rPr>
                <w:sz w:val="20"/>
                <w:szCs w:val="20"/>
              </w:rPr>
            </w:pPr>
          </w:p>
        </w:tc>
        <w:tc>
          <w:tcPr>
            <w:tcW w:w="7087" w:type="dxa"/>
          </w:tcPr>
          <w:p w:rsidR="008B0F96" w:rsidRPr="00C40B70" w:rsidRDefault="008B0F96" w:rsidP="008B0F96">
            <w:pPr>
              <w:ind w:firstLine="709"/>
              <w:jc w:val="both"/>
              <w:rPr>
                <w:rFonts w:eastAsia="Times New Roman" w:cs="Times New Roman"/>
                <w:b/>
                <w:sz w:val="20"/>
                <w:szCs w:val="20"/>
                <w:lang w:eastAsia="tr-TR"/>
              </w:rPr>
            </w:pPr>
            <w:r w:rsidRPr="00C40B70">
              <w:rPr>
                <w:rFonts w:eastAsia="Times New Roman" w:cs="Times New Roman"/>
                <w:b/>
                <w:sz w:val="20"/>
                <w:szCs w:val="20"/>
                <w:lang w:eastAsia="tr-TR"/>
              </w:rPr>
              <w:lastRenderedPageBreak/>
              <w:t xml:space="preserve">Nafaka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MADDE 1</w:t>
            </w:r>
            <w:r w:rsidR="00363E84" w:rsidRPr="00C40B70">
              <w:rPr>
                <w:rFonts w:eastAsia="Times New Roman" w:cs="Times New Roman"/>
                <w:b/>
                <w:sz w:val="20"/>
                <w:szCs w:val="20"/>
                <w:lang w:eastAsia="tr-TR"/>
              </w:rPr>
              <w:t>7</w:t>
            </w:r>
            <w:r w:rsidRPr="00C40B70">
              <w:rPr>
                <w:rFonts w:eastAsia="Times New Roman" w:cs="Times New Roman"/>
                <w:b/>
                <w:sz w:val="20"/>
                <w:szCs w:val="20"/>
                <w:lang w:eastAsia="tr-TR"/>
              </w:rPr>
              <w:t xml:space="preserve"> </w:t>
            </w:r>
            <w:proofErr w:type="gramStart"/>
            <w:r w:rsidRPr="00C40B70">
              <w:rPr>
                <w:rFonts w:eastAsia="Times New Roman" w:cs="Times New Roman"/>
                <w:b/>
                <w:sz w:val="20"/>
                <w:szCs w:val="20"/>
                <w:lang w:eastAsia="tr-TR"/>
              </w:rPr>
              <w:t>–</w:t>
            </w:r>
            <w:r w:rsidRPr="00C40B70">
              <w:rPr>
                <w:rFonts w:eastAsia="Times New Roman" w:cs="Times New Roman"/>
                <w:sz w:val="20"/>
                <w:szCs w:val="20"/>
                <w:lang w:eastAsia="tr-TR"/>
              </w:rPr>
              <w:t>(</w:t>
            </w:r>
            <w:proofErr w:type="gramEnd"/>
            <w:r w:rsidRPr="00C40B70">
              <w:rPr>
                <w:rFonts w:eastAsia="Times New Roman" w:cs="Times New Roman"/>
                <w:sz w:val="20"/>
                <w:szCs w:val="20"/>
                <w:lang w:eastAsia="tr-TR"/>
              </w:rPr>
              <w:t xml:space="preserve">1) Bu Kanun hükümlerine göre  nafakaya karar verilmesi halinde,  kararın bir örneği, resen nafaka alacaklısının veya borçlusunun yerleşim yeri icra müdürlüğüne gönderilir. </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sz w:val="20"/>
                <w:szCs w:val="20"/>
                <w:lang w:eastAsia="tr-TR"/>
              </w:rPr>
              <w:t>(2) Nafaka ödemekle yükümlü kılınan bireyin Sosyal Güvenlik Kurumu ile bağlantısı olması durumunda, korunan kişinin başvurusu aranmaksızın nafaka, ilgilinin aylık, maaş ya da ücretinden icra müdürlüğü tarafından tahsil edilir.</w:t>
            </w:r>
            <w:r w:rsidRPr="00C40B70">
              <w:rPr>
                <w:rFonts w:cs="Times New Roman"/>
                <w:sz w:val="20"/>
                <w:szCs w:val="20"/>
              </w:rPr>
              <w:t xml:space="preserve"> </w:t>
            </w:r>
            <w:r w:rsidRPr="00C40B70">
              <w:rPr>
                <w:rFonts w:eastAsia="Times New Roman" w:cs="Times New Roman"/>
                <w:sz w:val="20"/>
                <w:szCs w:val="20"/>
                <w:lang w:eastAsia="tr-TR"/>
              </w:rPr>
              <w:t xml:space="preserve">İcra müdürlüklerinin nafakanın tahsili işlemlerine ilişkin posta giderleri Cumhuriyet başsavcılığının suçüstü ödeneğinden karşılanır. </w:t>
            </w:r>
          </w:p>
          <w:p w:rsidR="00683B35" w:rsidRPr="00C40B70" w:rsidRDefault="00683B35" w:rsidP="00D27313">
            <w:pPr>
              <w:rPr>
                <w:sz w:val="20"/>
                <w:szCs w:val="20"/>
              </w:rPr>
            </w:pPr>
          </w:p>
        </w:tc>
      </w:tr>
      <w:tr w:rsidR="008B0F96" w:rsidRPr="00C40B70" w:rsidTr="00683B35">
        <w:tc>
          <w:tcPr>
            <w:tcW w:w="7196" w:type="dxa"/>
          </w:tcPr>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lastRenderedPageBreak/>
              <w:t xml:space="preserve">Sağlık giderleri </w:t>
            </w:r>
          </w:p>
          <w:p w:rsidR="008B0F96" w:rsidRPr="00C40B70" w:rsidRDefault="008B0F96" w:rsidP="008B0F96">
            <w:pPr>
              <w:tabs>
                <w:tab w:val="left" w:pos="9072"/>
              </w:tabs>
              <w:ind w:left="742" w:hanging="33"/>
              <w:jc w:val="both"/>
              <w:rPr>
                <w:rFonts w:eastAsia="Times New Roman" w:cs="Times New Roman"/>
                <w:sz w:val="20"/>
                <w:szCs w:val="20"/>
                <w:lang w:eastAsia="tr-TR"/>
              </w:rPr>
            </w:pPr>
            <w:r w:rsidRPr="00C40B70">
              <w:rPr>
                <w:rFonts w:eastAsia="Times New Roman" w:cs="Times New Roman"/>
                <w:b/>
                <w:bCs/>
                <w:sz w:val="20"/>
                <w:szCs w:val="20"/>
                <w:lang w:eastAsia="tr-TR"/>
              </w:rPr>
              <w:t>MADDE 19-</w:t>
            </w:r>
            <w:r w:rsidRPr="00C40B70">
              <w:rPr>
                <w:rFonts w:eastAsia="Times New Roman" w:cs="Times New Roman"/>
                <w:sz w:val="20"/>
                <w:szCs w:val="20"/>
                <w:lang w:eastAsia="tr-TR"/>
              </w:rPr>
              <w:t xml:space="preserve"> (1) Bu Kanun hükümlerine göre hakkında tedbir kararı verilen </w:t>
            </w:r>
          </w:p>
          <w:p w:rsidR="008B0F96" w:rsidRPr="00C40B70" w:rsidRDefault="008B0F96" w:rsidP="008B0F96">
            <w:pPr>
              <w:tabs>
                <w:tab w:val="left" w:pos="9072"/>
              </w:tabs>
              <w:jc w:val="both"/>
              <w:rPr>
                <w:rFonts w:eastAsia="Times New Roman" w:cs="Times New Roman"/>
                <w:sz w:val="20"/>
                <w:szCs w:val="20"/>
                <w:lang w:eastAsia="tr-TR"/>
              </w:rPr>
            </w:pPr>
            <w:r w:rsidRPr="00C40B70">
              <w:rPr>
                <w:rFonts w:eastAsia="Times New Roman" w:cs="Times New Roman"/>
                <w:sz w:val="20"/>
                <w:szCs w:val="20"/>
                <w:lang w:eastAsia="tr-TR"/>
              </w:rPr>
              <w:t>bireylerden, genel sağlık sigortalısı olmadığı gibi genel sağlık sigortalısının bakmakla yükümlü olduğu kişi kapsamına girmeyen veya genel sağlık sigortası prim borcu sebebiyle fiilen genel sağlık sigortasından yararlanamayan ya da diğer mevzuat hükümleri gereğince tedavi yardımından yararlanma hakkı bulunmayanların; bu hallerin devamı süresince, resmî sağlık kurum ve kuruluşlarında yapılacak muayene ve tedavilerinden (diş tedavisi dahil), laboratuvar tetkik ve tahlilleri ile diğer tanı yöntemlerinin uygulanmasından, teşhis ve tedavileri için gerekli olabilecek kan ve kan ürünleri, kemik iliği, aşı, ilaç, ortez, protez, tıbbi araç ve gereç, kişi kullanımına mahsus tıbbi cihaz temininden, tamirinden veya yenilenmesinden kaynaklanan giderler; herhangi bir katılım payı alınmaksızın, genel sağlık sigortalıları için belirlenmiş olan usul ve esaslar ile tutarlar uygulanmak suretiyle Bakanlık bütçesinin ilgili tertiplerinden karşılanır.</w:t>
            </w:r>
          </w:p>
          <w:p w:rsidR="008B0F96" w:rsidRPr="00C40B70" w:rsidRDefault="008B0F96" w:rsidP="008B0F96">
            <w:pPr>
              <w:ind w:left="742" w:hanging="33"/>
              <w:jc w:val="both"/>
              <w:rPr>
                <w:rFonts w:eastAsia="Times New Roman" w:cs="Times New Roman"/>
                <w:sz w:val="20"/>
                <w:szCs w:val="20"/>
                <w:lang w:eastAsia="tr-TR"/>
              </w:rPr>
            </w:pPr>
            <w:r w:rsidRPr="00C40B70">
              <w:rPr>
                <w:rFonts w:eastAsia="Times New Roman" w:cs="Times New Roman"/>
                <w:sz w:val="20"/>
                <w:szCs w:val="20"/>
                <w:lang w:eastAsia="tr-TR"/>
              </w:rPr>
              <w:t xml:space="preserve">(2) Bu Kanun hükümlerine göre hakkında önleyici tedbir kararı verilen bireyin aynı </w:t>
            </w:r>
          </w:p>
          <w:p w:rsidR="008B0F96" w:rsidRPr="00217F1B" w:rsidRDefault="008B0F96" w:rsidP="00217F1B">
            <w:pPr>
              <w:jc w:val="both"/>
              <w:rPr>
                <w:rFonts w:eastAsia="Times New Roman" w:cs="Times New Roman"/>
                <w:sz w:val="20"/>
                <w:szCs w:val="20"/>
                <w:lang w:eastAsia="tr-TR"/>
              </w:rPr>
            </w:pPr>
            <w:r w:rsidRPr="00C40B70">
              <w:rPr>
                <w:rFonts w:eastAsia="Times New Roman" w:cs="Times New Roman"/>
                <w:sz w:val="20"/>
                <w:szCs w:val="20"/>
                <w:lang w:eastAsia="tr-TR"/>
              </w:rPr>
              <w:t>zamanda rehabilitasyonunun veya tedavi edilmesinin gerekli olduğuna karar verilmesi halinde, genel sağlık sigortalısı olmadığı gibi genel sağlık sigortalısının bakmakla yükümlü olduğu kişi kapsamına girmeyen veya genel sağlık sigortası prim borcu sebebiyle fiilen genel sağlık sigortasından yararlanamayan ya da diğer mevzuat hükümleri gereğince tedavi yardımından yararlanma hakkı bulunmayanların, bu hallerin devam ettiği süre içinde görecekleri rehabilitasyon hizmetlerine yönelik giderler ile rehabilitasyon hizmetleri kapsamında verilmesi gereken diğer sağlık hizmetlerinin giderleri, yukarıdaki fıkrada belirtilen usul ve esaslar çerçevesinde, Bakanlık bütçesinin ilgili tertiplerinden karşılanır.</w:t>
            </w:r>
          </w:p>
        </w:tc>
        <w:tc>
          <w:tcPr>
            <w:tcW w:w="7087" w:type="dxa"/>
          </w:tcPr>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Sağlık giderleri </w:t>
            </w:r>
          </w:p>
          <w:p w:rsidR="008B0F96" w:rsidRPr="00C40B70" w:rsidRDefault="008B0F96" w:rsidP="008B0F96">
            <w:pPr>
              <w:tabs>
                <w:tab w:val="left" w:pos="9072"/>
              </w:tabs>
              <w:ind w:left="742" w:hanging="33"/>
              <w:jc w:val="both"/>
              <w:rPr>
                <w:rFonts w:eastAsia="Times New Roman" w:cs="Times New Roman"/>
                <w:sz w:val="20"/>
                <w:szCs w:val="20"/>
                <w:lang w:eastAsia="tr-TR"/>
              </w:rPr>
            </w:pPr>
            <w:r w:rsidRPr="00C40B70">
              <w:rPr>
                <w:rFonts w:eastAsia="Times New Roman" w:cs="Times New Roman"/>
                <w:b/>
                <w:bCs/>
                <w:sz w:val="20"/>
                <w:szCs w:val="20"/>
                <w:lang w:eastAsia="tr-TR"/>
              </w:rPr>
              <w:t>MADDE 1</w:t>
            </w:r>
            <w:r w:rsidR="00363E84" w:rsidRPr="00C40B70">
              <w:rPr>
                <w:rFonts w:eastAsia="Times New Roman" w:cs="Times New Roman"/>
                <w:b/>
                <w:bCs/>
                <w:sz w:val="20"/>
                <w:szCs w:val="20"/>
                <w:lang w:eastAsia="tr-TR"/>
              </w:rPr>
              <w:t>8</w:t>
            </w:r>
            <w:r w:rsidRPr="00C40B70">
              <w:rPr>
                <w:rFonts w:eastAsia="Times New Roman" w:cs="Times New Roman"/>
                <w:b/>
                <w:bCs/>
                <w:sz w:val="20"/>
                <w:szCs w:val="20"/>
                <w:lang w:eastAsia="tr-TR"/>
              </w:rPr>
              <w:t>-</w:t>
            </w:r>
            <w:r w:rsidRPr="00C40B70">
              <w:rPr>
                <w:rFonts w:eastAsia="Times New Roman" w:cs="Times New Roman"/>
                <w:sz w:val="20"/>
                <w:szCs w:val="20"/>
                <w:lang w:eastAsia="tr-TR"/>
              </w:rPr>
              <w:t xml:space="preserve"> (1) Bu Kanun hükümlerine göre hakkında tedbir kararı verilen </w:t>
            </w:r>
          </w:p>
          <w:p w:rsidR="008B0F96" w:rsidRPr="00C40B70" w:rsidRDefault="008B0F96" w:rsidP="008B0F96">
            <w:pPr>
              <w:tabs>
                <w:tab w:val="left" w:pos="9072"/>
              </w:tabs>
              <w:jc w:val="both"/>
              <w:rPr>
                <w:rFonts w:eastAsia="Times New Roman" w:cs="Times New Roman"/>
                <w:sz w:val="20"/>
                <w:szCs w:val="20"/>
                <w:lang w:eastAsia="tr-TR"/>
              </w:rPr>
            </w:pPr>
            <w:r w:rsidRPr="00C40B70">
              <w:rPr>
                <w:rFonts w:eastAsia="Times New Roman" w:cs="Times New Roman"/>
                <w:sz w:val="20"/>
                <w:szCs w:val="20"/>
                <w:lang w:eastAsia="tr-TR"/>
              </w:rPr>
              <w:t>bireylerden, genel sağlık sigortalısı olmadığı gibi genel sağlık sigortalısının bakmakla yükümlü olduğu kişi kapsamına girmeyen veya genel sağlık sigortası prim borcu sebebiyle fiilen genel sağlık sigortasından yararlanamayan ya da diğer mevzuat hükümleri gereğince tedavi yardımından yararlanma hakkı bulunmayanların; bu hallerin devamı süresince, resmî sağlık kurum ve kuruluşlarında yapılacak muayene ve tedavilerinden (diş tedavisi dahil), laboratuvar tetkik ve tahlilleri ile diğer tanı yöntemlerinin uygulanmasından, teşhis ve tedavileri için gerekli olabilecek kan ve kan ürünleri, kemik iliği, aşı, ilaç, ortez, protez, tıbbi araç ve gereç, kişi kullanımına mahsus tıbbi cihaz temininden, tamirinden veya yenilenmesinden kaynaklanan giderler; herhangi bir katılım payı alınmaksızın, genel sağlık sigortalıları için belirlenmiş olan usul ve esaslar ile tutarlar uygulanmak suretiyle Bakanlık bütçesinin ilgili tertiplerinden karşılanır.</w:t>
            </w:r>
          </w:p>
          <w:p w:rsidR="008B0F96" w:rsidRPr="00C40B70" w:rsidRDefault="008B0F96" w:rsidP="008B0F96">
            <w:pPr>
              <w:ind w:left="742" w:hanging="33"/>
              <w:jc w:val="both"/>
              <w:rPr>
                <w:rFonts w:eastAsia="Times New Roman" w:cs="Times New Roman"/>
                <w:sz w:val="20"/>
                <w:szCs w:val="20"/>
                <w:lang w:eastAsia="tr-TR"/>
              </w:rPr>
            </w:pPr>
            <w:r w:rsidRPr="00C40B70">
              <w:rPr>
                <w:rFonts w:eastAsia="Times New Roman" w:cs="Times New Roman"/>
                <w:sz w:val="20"/>
                <w:szCs w:val="20"/>
                <w:lang w:eastAsia="tr-TR"/>
              </w:rPr>
              <w:t xml:space="preserve">(2) Bu Kanun hükümlerine göre hakkında önleyici tedbir kararı verilen bireyin aynı </w:t>
            </w:r>
          </w:p>
          <w:p w:rsidR="008B0F96" w:rsidRPr="00C40B70" w:rsidRDefault="008B0F96" w:rsidP="008B0F96">
            <w:pPr>
              <w:jc w:val="both"/>
              <w:rPr>
                <w:rFonts w:eastAsia="Times New Roman" w:cs="Times New Roman"/>
                <w:sz w:val="20"/>
                <w:szCs w:val="20"/>
                <w:lang w:eastAsia="tr-TR"/>
              </w:rPr>
            </w:pPr>
            <w:r w:rsidRPr="00C40B70">
              <w:rPr>
                <w:rFonts w:eastAsia="Times New Roman" w:cs="Times New Roman"/>
                <w:sz w:val="20"/>
                <w:szCs w:val="20"/>
                <w:lang w:eastAsia="tr-TR"/>
              </w:rPr>
              <w:t>zamanda rehabilitasyonunun veya tedavi edilmesinin gerekli olduğuna karar verilmesi halinde, genel sağlık sigortalısı olmadığı gibi genel sağlık sigortalısının bakmakla yükümlü olduğu kişi kapsamına girmeyen veya genel sağlık sigortası prim borcu sebebiyle fiilen genel sağlık sigortasından yararlanamayan ya da diğer mevzuat hükümleri gereğince tedavi yardımından yararlanma hakkı bulunmayanların, bu hallerin devam ettiği süre içinde görecekleri rehabilitasyon hizmetlerine yönelik giderler ile rehabilitasyon hizmetleri kapsamında verilmesi gereken diğer sağlık hizmetlerinin giderleri, yukarıdaki fıkrada belirtilen usul ve esaslar çerçevesinde, Bakanlık bütçesinin ilgili tertiplerinden karşılanır.</w:t>
            </w:r>
          </w:p>
          <w:p w:rsidR="008B0F96" w:rsidRPr="00C40B70" w:rsidRDefault="008B0F96" w:rsidP="00217F1B">
            <w:pPr>
              <w:jc w:val="both"/>
              <w:rPr>
                <w:rFonts w:eastAsia="Times New Roman" w:cs="Times New Roman"/>
                <w:b/>
                <w:sz w:val="20"/>
                <w:szCs w:val="20"/>
                <w:lang w:eastAsia="tr-TR"/>
              </w:rPr>
            </w:pPr>
          </w:p>
        </w:tc>
      </w:tr>
      <w:tr w:rsidR="008B0F96" w:rsidRPr="00C40B70" w:rsidTr="00683B35">
        <w:tc>
          <w:tcPr>
            <w:tcW w:w="7196" w:type="dxa"/>
          </w:tcPr>
          <w:p w:rsidR="008B0F96" w:rsidRPr="00C40B70" w:rsidRDefault="008B0F96" w:rsidP="008B0F96">
            <w:pPr>
              <w:jc w:val="both"/>
              <w:rPr>
                <w:rFonts w:eastAsia="Times New Roman" w:cs="Times New Roman"/>
                <w:b/>
                <w:bCs/>
                <w:sz w:val="20"/>
                <w:szCs w:val="20"/>
                <w:lang w:eastAsia="tr-TR"/>
              </w:rPr>
            </w:pPr>
            <w:r w:rsidRPr="00C40B70">
              <w:rPr>
                <w:rFonts w:eastAsia="Times New Roman" w:cs="Times New Roman"/>
                <w:sz w:val="20"/>
                <w:szCs w:val="20"/>
                <w:lang w:eastAsia="tr-TR"/>
              </w:rPr>
              <w:t xml:space="preserve">          </w:t>
            </w:r>
            <w:r w:rsidRPr="00C40B70">
              <w:rPr>
                <w:rFonts w:eastAsia="Times New Roman" w:cs="Times New Roman"/>
                <w:b/>
                <w:bCs/>
                <w:sz w:val="20"/>
                <w:szCs w:val="20"/>
                <w:lang w:eastAsia="tr-TR"/>
              </w:rPr>
              <w:t>Harç ve masraflardan muafiyet</w:t>
            </w:r>
            <w:r w:rsidRPr="00C40B70">
              <w:rPr>
                <w:rFonts w:eastAsia="Times New Roman" w:cs="Times New Roman"/>
                <w:b/>
                <w:bCs/>
                <w:color w:val="FF0000"/>
                <w:sz w:val="20"/>
                <w:szCs w:val="20"/>
                <w:lang w:eastAsia="tr-TR"/>
              </w:rPr>
              <w:t xml:space="preserve">, </w:t>
            </w:r>
            <w:r w:rsidRPr="00C40B70">
              <w:rPr>
                <w:rFonts w:cs="Times New Roman"/>
                <w:b/>
                <w:bCs/>
                <w:color w:val="FF0000"/>
                <w:sz w:val="20"/>
                <w:szCs w:val="20"/>
              </w:rPr>
              <w:t>davaya katılma</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20-</w:t>
            </w:r>
            <w:r w:rsidRPr="00C40B70">
              <w:rPr>
                <w:rFonts w:eastAsia="Times New Roman" w:cs="Times New Roman"/>
                <w:sz w:val="20"/>
                <w:szCs w:val="20"/>
                <w:lang w:eastAsia="tr-TR"/>
              </w:rPr>
              <w:t xml:space="preserve"> (1) Bu Kanun kapsamındaki başvurular ile verilen kararların icra ve infazı için yapılan işlemlerden yargılama giderleri, harç, posta gideri ve benzeri hiçbir ad altında masraf alınmaz.</w:t>
            </w:r>
          </w:p>
          <w:p w:rsidR="008B0F96" w:rsidRPr="00C40B70" w:rsidRDefault="008B0F96" w:rsidP="008B0F96">
            <w:pPr>
              <w:ind w:firstLine="709"/>
              <w:jc w:val="both"/>
              <w:rPr>
                <w:rFonts w:cs="Times New Roman"/>
                <w:color w:val="FF0000"/>
                <w:sz w:val="20"/>
                <w:szCs w:val="20"/>
              </w:rPr>
            </w:pPr>
            <w:r w:rsidRPr="00C40B70">
              <w:rPr>
                <w:rFonts w:cs="Times New Roman"/>
                <w:color w:val="FF0000"/>
                <w:sz w:val="20"/>
                <w:szCs w:val="20"/>
              </w:rPr>
              <w:t xml:space="preserve">(2) Bakanlık, gerekli görmesi halinde kadın, çocuk ve aile bireylerine yönelik </w:t>
            </w:r>
            <w:r w:rsidRPr="00C40B70">
              <w:rPr>
                <w:rFonts w:cs="Times New Roman"/>
                <w:color w:val="FF0000"/>
                <w:sz w:val="20"/>
                <w:szCs w:val="20"/>
              </w:rPr>
              <w:lastRenderedPageBreak/>
              <w:t>olarak uygulanan şiddet veya şiddet uygulanması ihtimali dolayısıyla açılan idari, cezai, hukuki her tür davaya ve çekişmesiz yargıya katılabilir.</w:t>
            </w:r>
          </w:p>
          <w:p w:rsidR="008B0F96" w:rsidRPr="00C40B70" w:rsidRDefault="008B0F96" w:rsidP="008B0F96">
            <w:pPr>
              <w:ind w:firstLine="709"/>
              <w:jc w:val="both"/>
              <w:rPr>
                <w:rFonts w:eastAsia="Times New Roman" w:cs="Times New Roman"/>
                <w:b/>
                <w:sz w:val="20"/>
                <w:szCs w:val="20"/>
                <w:lang w:eastAsia="tr-TR"/>
              </w:rPr>
            </w:pPr>
          </w:p>
        </w:tc>
        <w:tc>
          <w:tcPr>
            <w:tcW w:w="7087" w:type="dxa"/>
          </w:tcPr>
          <w:p w:rsidR="008B0F96" w:rsidRPr="00C40B70" w:rsidRDefault="008B0F96" w:rsidP="008B0F96">
            <w:pPr>
              <w:jc w:val="both"/>
              <w:rPr>
                <w:rFonts w:eastAsia="Times New Roman" w:cs="Times New Roman"/>
                <w:b/>
                <w:bCs/>
                <w:sz w:val="20"/>
                <w:szCs w:val="20"/>
                <w:lang w:eastAsia="tr-TR"/>
              </w:rPr>
            </w:pPr>
            <w:r w:rsidRPr="00C40B70">
              <w:rPr>
                <w:rFonts w:eastAsia="Times New Roman" w:cs="Times New Roman"/>
                <w:sz w:val="20"/>
                <w:szCs w:val="20"/>
                <w:lang w:eastAsia="tr-TR"/>
              </w:rPr>
              <w:lastRenderedPageBreak/>
              <w:t xml:space="preserve">          </w:t>
            </w:r>
            <w:r w:rsidRPr="00C40B70">
              <w:rPr>
                <w:rFonts w:eastAsia="Times New Roman" w:cs="Times New Roman"/>
                <w:b/>
                <w:bCs/>
                <w:sz w:val="20"/>
                <w:szCs w:val="20"/>
                <w:lang w:eastAsia="tr-TR"/>
              </w:rPr>
              <w:t>Harç ve masraflardan muafiyet</w:t>
            </w:r>
          </w:p>
          <w:p w:rsidR="008B0F96" w:rsidRPr="00C40B70" w:rsidRDefault="008B0F96" w:rsidP="008B0F96">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MADDE </w:t>
            </w:r>
            <w:r w:rsidR="00363E84" w:rsidRPr="00C40B70">
              <w:rPr>
                <w:rFonts w:eastAsia="Times New Roman" w:cs="Times New Roman"/>
                <w:b/>
                <w:bCs/>
                <w:sz w:val="20"/>
                <w:szCs w:val="20"/>
                <w:lang w:eastAsia="tr-TR"/>
              </w:rPr>
              <w:t>19</w:t>
            </w:r>
            <w:r w:rsidRPr="00C40B70">
              <w:rPr>
                <w:rFonts w:eastAsia="Times New Roman" w:cs="Times New Roman"/>
                <w:b/>
                <w:bCs/>
                <w:sz w:val="20"/>
                <w:szCs w:val="20"/>
                <w:lang w:eastAsia="tr-TR"/>
              </w:rPr>
              <w:t>-</w:t>
            </w:r>
            <w:r w:rsidRPr="00C40B70">
              <w:rPr>
                <w:rFonts w:eastAsia="Times New Roman" w:cs="Times New Roman"/>
                <w:sz w:val="20"/>
                <w:szCs w:val="20"/>
                <w:lang w:eastAsia="tr-TR"/>
              </w:rPr>
              <w:t xml:space="preserve"> (1) Bu Kanun kapsamındaki başvurular ile verilen kararların icra ve infazı için yapılan işlemlerden yargılama giderleri, harç, posta gideri ve benzeri hiçbir ad altında masraf alınmaz.</w:t>
            </w:r>
          </w:p>
          <w:p w:rsidR="008B0F96" w:rsidRPr="00C40B70" w:rsidRDefault="008B0F96" w:rsidP="008B0F96">
            <w:pPr>
              <w:ind w:firstLine="709"/>
              <w:jc w:val="both"/>
              <w:rPr>
                <w:rFonts w:cs="Times New Roman"/>
                <w:sz w:val="20"/>
                <w:szCs w:val="20"/>
              </w:rPr>
            </w:pPr>
            <w:r w:rsidRPr="00C40B70">
              <w:rPr>
                <w:rFonts w:cs="Times New Roman"/>
                <w:sz w:val="20"/>
                <w:szCs w:val="20"/>
              </w:rPr>
              <w:t>.</w:t>
            </w:r>
          </w:p>
          <w:p w:rsidR="008B0F96" w:rsidRPr="00C40B70" w:rsidRDefault="008B0F96" w:rsidP="008B0F96">
            <w:pPr>
              <w:ind w:firstLine="709"/>
              <w:jc w:val="both"/>
              <w:rPr>
                <w:rFonts w:eastAsia="Times New Roman" w:cs="Times New Roman"/>
                <w:b/>
                <w:sz w:val="20"/>
                <w:szCs w:val="20"/>
                <w:lang w:eastAsia="tr-TR"/>
              </w:rPr>
            </w:pPr>
          </w:p>
        </w:tc>
      </w:tr>
      <w:tr w:rsidR="008B0F96" w:rsidRPr="00C40B70" w:rsidTr="00683B35">
        <w:tc>
          <w:tcPr>
            <w:tcW w:w="7196" w:type="dxa"/>
          </w:tcPr>
          <w:p w:rsidR="003765B2" w:rsidRPr="00C40B70" w:rsidRDefault="003765B2" w:rsidP="003765B2">
            <w:pPr>
              <w:jc w:val="center"/>
              <w:rPr>
                <w:rFonts w:eastAsia="Times New Roman" w:cs="Times New Roman"/>
                <w:sz w:val="20"/>
                <w:szCs w:val="20"/>
                <w:lang w:eastAsia="tr-TR"/>
              </w:rPr>
            </w:pPr>
            <w:r w:rsidRPr="00C40B70">
              <w:rPr>
                <w:rFonts w:eastAsia="Times New Roman" w:cs="Times New Roman"/>
                <w:b/>
                <w:bCs/>
                <w:sz w:val="20"/>
                <w:szCs w:val="20"/>
                <w:lang w:eastAsia="tr-TR"/>
              </w:rPr>
              <w:lastRenderedPageBreak/>
              <w:t>BEŞİNCİ BÖLÜM</w:t>
            </w:r>
          </w:p>
          <w:p w:rsidR="003765B2" w:rsidRPr="00C40B70" w:rsidRDefault="003765B2" w:rsidP="003765B2">
            <w:pPr>
              <w:jc w:val="center"/>
              <w:rPr>
                <w:rFonts w:eastAsia="Times New Roman" w:cs="Times New Roman"/>
                <w:b/>
                <w:bCs/>
                <w:sz w:val="20"/>
                <w:szCs w:val="20"/>
                <w:lang w:eastAsia="tr-TR"/>
              </w:rPr>
            </w:pPr>
            <w:r w:rsidRPr="00C40B70">
              <w:rPr>
                <w:rFonts w:eastAsia="Times New Roman" w:cs="Times New Roman"/>
                <w:b/>
                <w:bCs/>
                <w:sz w:val="20"/>
                <w:szCs w:val="20"/>
                <w:lang w:eastAsia="tr-TR"/>
              </w:rPr>
              <w:t>Çeşitli ve Son Hükümler</w:t>
            </w:r>
          </w:p>
          <w:p w:rsidR="003765B2" w:rsidRPr="00C40B70" w:rsidRDefault="003765B2" w:rsidP="003765B2">
            <w:pPr>
              <w:jc w:val="center"/>
              <w:rPr>
                <w:rFonts w:eastAsia="Times New Roman" w:cs="Times New Roman"/>
                <w:b/>
                <w:bCs/>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Yönetmelik </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21</w:t>
            </w:r>
            <w:r w:rsidRPr="00C40B70">
              <w:rPr>
                <w:rFonts w:eastAsia="Times New Roman" w:cs="Times New Roman"/>
                <w:sz w:val="20"/>
                <w:szCs w:val="20"/>
                <w:lang w:eastAsia="tr-TR"/>
              </w:rPr>
              <w:t xml:space="preserve">- (1) Bu Kanunun uygulanmasına ilişkin usul ve esaslar, Kanunun yayımı tarihinden itibaren altı ay içinde, Adalet, Sağlık ve İçişleri Bakanlıklarının görüşleri alınmak suretiyle Bakanlık tarafından hazırlanacak yönetmelikle düzenlenir. </w:t>
            </w:r>
          </w:p>
          <w:p w:rsidR="003765B2" w:rsidRPr="00C40B70" w:rsidRDefault="003765B2" w:rsidP="003765B2">
            <w:pPr>
              <w:ind w:firstLine="709"/>
              <w:jc w:val="both"/>
              <w:rPr>
                <w:rFonts w:eastAsia="Times New Roman" w:cs="Times New Roman"/>
                <w:b/>
                <w:bCs/>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Yürürlükten kaldırılan hükümler ve atıflar</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22</w:t>
            </w:r>
            <w:r w:rsidRPr="00C40B70">
              <w:rPr>
                <w:rFonts w:eastAsia="Times New Roman" w:cs="Times New Roman"/>
                <w:sz w:val="20"/>
                <w:szCs w:val="20"/>
                <w:lang w:eastAsia="tr-TR"/>
              </w:rPr>
              <w:t>- (1) 14/1/1998 tarihli ve 4320 sayılı Ailenin Korunmasına Dair Kanun yürürlükten kaldırılmıştır.</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sz w:val="20"/>
                <w:szCs w:val="20"/>
                <w:lang w:eastAsia="tr-TR"/>
              </w:rPr>
              <w:t>(2) Mevzuatta 4320 sayılı Kanuna yapılan atıflar bu Kanuna yapılmış sayılır.</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GEÇİCİ MADDE 1</w:t>
            </w:r>
            <w:r w:rsidRPr="00C40B70">
              <w:rPr>
                <w:rFonts w:eastAsia="Times New Roman" w:cs="Times New Roman"/>
                <w:sz w:val="20"/>
                <w:szCs w:val="20"/>
                <w:lang w:eastAsia="tr-TR"/>
              </w:rPr>
              <w:t xml:space="preserve">- (1) Bu Kanununun yürürlüğe girmesinden önce 4320 sayılı Kanun hükümlerine göre verilen kararların uygulanmasına devam olunur. </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GEÇİCİ MADDE 2-</w:t>
            </w:r>
            <w:r w:rsidRPr="00C40B70">
              <w:rPr>
                <w:rFonts w:eastAsia="Times New Roman" w:cs="Times New Roman"/>
                <w:sz w:val="20"/>
                <w:szCs w:val="20"/>
                <w:lang w:eastAsia="tr-TR"/>
              </w:rPr>
              <w:t xml:space="preserve"> (1) Bu Kanunun </w:t>
            </w:r>
            <w:r w:rsidRPr="00C40B70">
              <w:rPr>
                <w:rFonts w:eastAsia="Times New Roman" w:cs="Times New Roman"/>
                <w:color w:val="FF0000"/>
                <w:sz w:val="20"/>
                <w:szCs w:val="20"/>
                <w:lang w:eastAsia="tr-TR"/>
              </w:rPr>
              <w:t xml:space="preserve">14 üncü maddesinde kurulması öngörülen merkezler, Kanunun yayımından itibaren iki yıl içinde </w:t>
            </w:r>
            <w:r w:rsidRPr="00C40B70">
              <w:rPr>
                <w:rFonts w:cs="Times New Roman"/>
                <w:color w:val="FF0000"/>
                <w:sz w:val="20"/>
                <w:szCs w:val="20"/>
              </w:rPr>
              <w:t xml:space="preserve">Adana, Ankara, </w:t>
            </w:r>
            <w:r w:rsidRPr="00C40B70">
              <w:rPr>
                <w:rFonts w:eastAsia="Times New Roman" w:cs="Times New Roman"/>
                <w:color w:val="FF0000"/>
                <w:sz w:val="20"/>
                <w:szCs w:val="20"/>
                <w:lang w:eastAsia="tr-TR"/>
              </w:rPr>
              <w:t xml:space="preserve">Antalya, Balıkesir,  Diyarbakır, Erzurum, Gaziantep, </w:t>
            </w:r>
            <w:r w:rsidRPr="00C40B70">
              <w:rPr>
                <w:rFonts w:cs="Times New Roman"/>
                <w:color w:val="FF0000"/>
                <w:sz w:val="20"/>
                <w:szCs w:val="20"/>
              </w:rPr>
              <w:t xml:space="preserve">İstanbul, </w:t>
            </w:r>
            <w:r w:rsidRPr="00C40B70">
              <w:rPr>
                <w:rFonts w:eastAsia="Times New Roman" w:cs="Times New Roman"/>
                <w:color w:val="FF0000"/>
                <w:sz w:val="20"/>
                <w:szCs w:val="20"/>
                <w:lang w:eastAsia="tr-TR"/>
              </w:rPr>
              <w:t xml:space="preserve">İzmir, Kayseri, Konya, Samsun, Trabzon ve </w:t>
            </w:r>
            <w:r w:rsidRPr="00C40B70">
              <w:rPr>
                <w:rFonts w:cs="Times New Roman"/>
                <w:color w:val="FF0000"/>
                <w:sz w:val="20"/>
                <w:szCs w:val="20"/>
              </w:rPr>
              <w:t xml:space="preserve">Van </w:t>
            </w:r>
            <w:r w:rsidRPr="00C40B70">
              <w:rPr>
                <w:rFonts w:eastAsia="Times New Roman" w:cs="Times New Roman"/>
                <w:color w:val="FF0000"/>
                <w:sz w:val="20"/>
                <w:szCs w:val="20"/>
                <w:lang w:eastAsia="tr-TR"/>
              </w:rPr>
              <w:t xml:space="preserve">illerinde kurulur. </w:t>
            </w:r>
            <w:r w:rsidRPr="00C40B70">
              <w:rPr>
                <w:rFonts w:eastAsia="Times New Roman" w:cs="Times New Roman"/>
                <w:sz w:val="20"/>
                <w:szCs w:val="20"/>
                <w:lang w:eastAsia="tr-TR"/>
              </w:rPr>
              <w:t xml:space="preserve">Kuruluşları tamamlanıncaya kadar, merkezlerin görevlerinin Bakanlığın hangi birimlerince yürütüleceği Bakanlıkça belirlenir. </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GEÇİCİ MADDE 3-</w:t>
            </w:r>
            <w:r w:rsidRPr="00C40B70">
              <w:rPr>
                <w:rFonts w:eastAsia="Times New Roman" w:cs="Times New Roman"/>
                <w:sz w:val="20"/>
                <w:szCs w:val="20"/>
                <w:lang w:eastAsia="tr-TR"/>
              </w:rPr>
              <w:t xml:space="preserve"> (1) Ekli (Listede gösterilen kadrolar ihdas edilerek 13/12/1983 tarihli </w:t>
            </w:r>
            <w:proofErr w:type="gramStart"/>
            <w:r w:rsidRPr="00C40B70">
              <w:rPr>
                <w:rFonts w:eastAsia="Times New Roman" w:cs="Times New Roman"/>
                <w:sz w:val="20"/>
                <w:szCs w:val="20"/>
                <w:lang w:eastAsia="tr-TR"/>
              </w:rPr>
              <w:t>ve  190</w:t>
            </w:r>
            <w:proofErr w:type="gramEnd"/>
            <w:r w:rsidRPr="00C40B70">
              <w:rPr>
                <w:rFonts w:eastAsia="Times New Roman" w:cs="Times New Roman"/>
                <w:sz w:val="20"/>
                <w:szCs w:val="20"/>
                <w:lang w:eastAsia="tr-TR"/>
              </w:rPr>
              <w:t xml:space="preserve"> sayılı Genel Kadro ve Usulü hakkında Kanun Hükmünde Kararnameye eklenmiştir.</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Yürürlük</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23</w:t>
            </w:r>
            <w:r w:rsidRPr="00C40B70">
              <w:rPr>
                <w:rFonts w:eastAsia="Times New Roman" w:cs="Times New Roman"/>
                <w:sz w:val="20"/>
                <w:szCs w:val="20"/>
                <w:lang w:eastAsia="tr-TR"/>
              </w:rPr>
              <w:t>- (1) Bu Kanun yayımı tarihinde yürürlüğe girer.</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rPr>
                <w:rFonts w:eastAsia="Times New Roman" w:cs="Times New Roman"/>
                <w:color w:val="FF0000"/>
                <w:sz w:val="20"/>
                <w:szCs w:val="20"/>
                <w:lang w:eastAsia="tr-TR"/>
              </w:rPr>
            </w:pPr>
            <w:r w:rsidRPr="00C40B70">
              <w:rPr>
                <w:rFonts w:eastAsia="Times New Roman" w:cs="Times New Roman"/>
                <w:b/>
                <w:bCs/>
                <w:color w:val="FF0000"/>
                <w:sz w:val="20"/>
                <w:szCs w:val="20"/>
                <w:lang w:eastAsia="tr-TR"/>
              </w:rPr>
              <w:t>Yürütme</w:t>
            </w:r>
          </w:p>
          <w:p w:rsidR="003765B2" w:rsidRPr="00C40B70" w:rsidRDefault="003765B2" w:rsidP="003765B2">
            <w:pPr>
              <w:ind w:firstLine="708"/>
              <w:rPr>
                <w:rFonts w:eastAsia="Times New Roman" w:cs="Times New Roman"/>
                <w:color w:val="FF0000"/>
                <w:sz w:val="20"/>
                <w:szCs w:val="20"/>
                <w:lang w:eastAsia="tr-TR"/>
              </w:rPr>
            </w:pPr>
            <w:r w:rsidRPr="00C40B70">
              <w:rPr>
                <w:rFonts w:eastAsia="Times New Roman" w:cs="Times New Roman"/>
                <w:b/>
                <w:bCs/>
                <w:color w:val="FF0000"/>
                <w:sz w:val="20"/>
                <w:szCs w:val="20"/>
                <w:lang w:eastAsia="tr-TR"/>
              </w:rPr>
              <w:t>MADDE 24-</w:t>
            </w:r>
            <w:r w:rsidRPr="00C40B70">
              <w:rPr>
                <w:rFonts w:eastAsia="Times New Roman" w:cs="Times New Roman"/>
                <w:color w:val="FF0000"/>
                <w:sz w:val="20"/>
                <w:szCs w:val="20"/>
                <w:lang w:eastAsia="tr-TR"/>
              </w:rPr>
              <w:t xml:space="preserve"> (1) Bu Kanun hükümlerini Bakanlar Kurulu yürütür. </w:t>
            </w:r>
          </w:p>
          <w:p w:rsidR="008B0F96" w:rsidRPr="00C40B70" w:rsidRDefault="008B0F96" w:rsidP="008B0F96">
            <w:pPr>
              <w:jc w:val="both"/>
              <w:rPr>
                <w:rFonts w:eastAsia="Times New Roman" w:cs="Times New Roman"/>
                <w:sz w:val="20"/>
                <w:szCs w:val="20"/>
                <w:lang w:eastAsia="tr-TR"/>
              </w:rPr>
            </w:pPr>
          </w:p>
        </w:tc>
        <w:tc>
          <w:tcPr>
            <w:tcW w:w="7087" w:type="dxa"/>
          </w:tcPr>
          <w:p w:rsidR="003765B2" w:rsidRPr="00C40B70" w:rsidRDefault="003765B2" w:rsidP="003765B2">
            <w:pPr>
              <w:jc w:val="center"/>
              <w:rPr>
                <w:rFonts w:eastAsia="Times New Roman" w:cs="Times New Roman"/>
                <w:sz w:val="20"/>
                <w:szCs w:val="20"/>
                <w:lang w:eastAsia="tr-TR"/>
              </w:rPr>
            </w:pPr>
            <w:r w:rsidRPr="00C40B70">
              <w:rPr>
                <w:rFonts w:eastAsia="Times New Roman" w:cs="Times New Roman"/>
                <w:b/>
                <w:bCs/>
                <w:sz w:val="20"/>
                <w:szCs w:val="20"/>
                <w:lang w:eastAsia="tr-TR"/>
              </w:rPr>
              <w:t>BEŞİNCİ BÖLÜM</w:t>
            </w:r>
          </w:p>
          <w:p w:rsidR="003765B2" w:rsidRPr="00C40B70" w:rsidRDefault="003765B2" w:rsidP="003765B2">
            <w:pPr>
              <w:jc w:val="center"/>
              <w:rPr>
                <w:rFonts w:eastAsia="Times New Roman" w:cs="Times New Roman"/>
                <w:b/>
                <w:bCs/>
                <w:sz w:val="20"/>
                <w:szCs w:val="20"/>
                <w:lang w:eastAsia="tr-TR"/>
              </w:rPr>
            </w:pPr>
            <w:r w:rsidRPr="00C40B70">
              <w:rPr>
                <w:rFonts w:eastAsia="Times New Roman" w:cs="Times New Roman"/>
                <w:b/>
                <w:bCs/>
                <w:sz w:val="20"/>
                <w:szCs w:val="20"/>
                <w:lang w:eastAsia="tr-TR"/>
              </w:rPr>
              <w:t>Çeşitli ve Son Hükümler</w:t>
            </w:r>
          </w:p>
          <w:p w:rsidR="003765B2" w:rsidRPr="00C40B70" w:rsidRDefault="003765B2" w:rsidP="003765B2">
            <w:pPr>
              <w:jc w:val="center"/>
              <w:rPr>
                <w:rFonts w:eastAsia="Times New Roman" w:cs="Times New Roman"/>
                <w:b/>
                <w:bCs/>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 xml:space="preserve">Yönetmelik </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w:t>
            </w:r>
            <w:r w:rsidR="00363E84" w:rsidRPr="00C40B70">
              <w:rPr>
                <w:rFonts w:eastAsia="Times New Roman" w:cs="Times New Roman"/>
                <w:b/>
                <w:bCs/>
                <w:sz w:val="20"/>
                <w:szCs w:val="20"/>
                <w:lang w:eastAsia="tr-TR"/>
              </w:rPr>
              <w:t>0</w:t>
            </w:r>
            <w:r w:rsidRPr="00C40B70">
              <w:rPr>
                <w:rFonts w:eastAsia="Times New Roman" w:cs="Times New Roman"/>
                <w:sz w:val="20"/>
                <w:szCs w:val="20"/>
                <w:lang w:eastAsia="tr-TR"/>
              </w:rPr>
              <w:t xml:space="preserve">- (1) Bu Kanunun uygulanmasına ilişkin usul ve esaslar, altı ay içinde, Adalet, Sağlık ve İçişleri Bakanlıklarının görüşleri alınmak suretiyle Bakanlık tarafından hazırlanacak yönetmelikle düzenlenir. </w:t>
            </w:r>
          </w:p>
          <w:p w:rsidR="003765B2" w:rsidRPr="00C40B70" w:rsidRDefault="003765B2" w:rsidP="003765B2">
            <w:pPr>
              <w:ind w:firstLine="709"/>
              <w:jc w:val="both"/>
              <w:rPr>
                <w:rFonts w:eastAsia="Times New Roman" w:cs="Times New Roman"/>
                <w:b/>
                <w:bCs/>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Yürürlükten kaldırılan hükümler ve atıflar</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w:t>
            </w:r>
            <w:r w:rsidR="00363E84" w:rsidRPr="00C40B70">
              <w:rPr>
                <w:rFonts w:eastAsia="Times New Roman" w:cs="Times New Roman"/>
                <w:b/>
                <w:bCs/>
                <w:sz w:val="20"/>
                <w:szCs w:val="20"/>
                <w:lang w:eastAsia="tr-TR"/>
              </w:rPr>
              <w:t>1</w:t>
            </w:r>
            <w:bookmarkStart w:id="0" w:name="_GoBack"/>
            <w:bookmarkEnd w:id="0"/>
            <w:r w:rsidRPr="00C40B70">
              <w:rPr>
                <w:rFonts w:eastAsia="Times New Roman" w:cs="Times New Roman"/>
                <w:sz w:val="20"/>
                <w:szCs w:val="20"/>
                <w:lang w:eastAsia="tr-TR"/>
              </w:rPr>
              <w:t>- (1) 14/1/1998 tarihli ve 4320 sayılı Ailenin Korunmasına Dair Kanun yürürlükten kaldırılmıştır.</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sz w:val="20"/>
                <w:szCs w:val="20"/>
                <w:lang w:eastAsia="tr-TR"/>
              </w:rPr>
              <w:t>(2) Mevzuatta 4320 sayılı Kanuna yapılan atıflar bu Kanuna yapılmış sayılır.</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sz w:val="20"/>
                <w:szCs w:val="20"/>
                <w:lang w:eastAsia="tr-TR"/>
              </w:rPr>
              <w:t xml:space="preserve">(3) Bu Kanununun yürürlüğe girmesinden önce 4320 sayılı Kanun hükümlerine göre verilen kararların uygulanmasına devam olunur. </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jc w:val="both"/>
              <w:rPr>
                <w:rFonts w:eastAsia="Times New Roman" w:cs="Times New Roman"/>
                <w:b/>
                <w:sz w:val="20"/>
                <w:szCs w:val="20"/>
                <w:lang w:eastAsia="tr-TR"/>
              </w:rPr>
            </w:pPr>
            <w:r w:rsidRPr="00C40B70">
              <w:rPr>
                <w:rFonts w:eastAsia="Times New Roman" w:cs="Times New Roman"/>
                <w:b/>
                <w:sz w:val="20"/>
                <w:szCs w:val="20"/>
                <w:highlight w:val="yellow"/>
                <w:lang w:eastAsia="tr-TR"/>
              </w:rPr>
              <w:t>Şiddet önleme ve izleme merkezlerinin faaliyete geçmesi</w:t>
            </w:r>
            <w:r w:rsidRPr="00C40B70">
              <w:rPr>
                <w:rFonts w:eastAsia="Times New Roman" w:cs="Times New Roman"/>
                <w:b/>
                <w:sz w:val="20"/>
                <w:szCs w:val="20"/>
                <w:lang w:eastAsia="tr-TR"/>
              </w:rPr>
              <w:t xml:space="preserve"> </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GEÇİCİ MADDE 1</w:t>
            </w:r>
            <w:r w:rsidRPr="00C40B70">
              <w:rPr>
                <w:rFonts w:eastAsia="Times New Roman" w:cs="Times New Roman"/>
                <w:sz w:val="20"/>
                <w:szCs w:val="20"/>
                <w:lang w:eastAsia="tr-TR"/>
              </w:rPr>
              <w:t xml:space="preserve">- (1) Bu Kanunun 13 üncü maddesinde kurulması öngörülen şiddet önleme ve izlme merkezlerinin merkezlerinin kuruluşları tamamlanıncaya kadar, merkezlerin görevlerinin Bakanlığın hangi birimlerince yürütüleceği Bakanlıkça belirlenir.  </w:t>
            </w:r>
          </w:p>
          <w:p w:rsidR="003765B2" w:rsidRPr="00C40B70" w:rsidRDefault="003765B2" w:rsidP="003765B2">
            <w:pPr>
              <w:ind w:firstLine="709"/>
              <w:jc w:val="both"/>
              <w:rPr>
                <w:rFonts w:eastAsia="Times New Roman" w:cs="Times New Roman"/>
                <w:b/>
                <w:sz w:val="20"/>
                <w:szCs w:val="20"/>
                <w:lang w:eastAsia="tr-TR"/>
              </w:rPr>
            </w:pPr>
          </w:p>
          <w:p w:rsidR="003765B2" w:rsidRPr="00C40B70" w:rsidRDefault="003765B2" w:rsidP="003765B2">
            <w:pPr>
              <w:ind w:firstLine="709"/>
              <w:jc w:val="both"/>
              <w:rPr>
                <w:rFonts w:eastAsia="Times New Roman" w:cs="Times New Roman"/>
                <w:b/>
                <w:sz w:val="20"/>
                <w:szCs w:val="20"/>
                <w:lang w:eastAsia="tr-TR"/>
              </w:rPr>
            </w:pPr>
            <w:r w:rsidRPr="00C40B70">
              <w:rPr>
                <w:rFonts w:eastAsia="Times New Roman" w:cs="Times New Roman"/>
                <w:b/>
                <w:sz w:val="20"/>
                <w:szCs w:val="20"/>
                <w:highlight w:val="yellow"/>
                <w:lang w:eastAsia="tr-TR"/>
              </w:rPr>
              <w:t>Kadrolar</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sz w:val="20"/>
                <w:szCs w:val="20"/>
                <w:lang w:eastAsia="tr-TR"/>
              </w:rPr>
              <w:t>GEÇİCİ MADDE 2-</w:t>
            </w:r>
            <w:r w:rsidRPr="00C40B70">
              <w:rPr>
                <w:rFonts w:eastAsia="Times New Roman" w:cs="Times New Roman"/>
                <w:sz w:val="20"/>
                <w:szCs w:val="20"/>
                <w:lang w:eastAsia="tr-TR"/>
              </w:rPr>
              <w:t xml:space="preserve"> </w:t>
            </w:r>
            <w:r w:rsidRPr="00C40B70">
              <w:rPr>
                <w:rFonts w:eastAsia="Times New Roman" w:cs="Times New Roman"/>
                <w:b/>
                <w:sz w:val="20"/>
                <w:szCs w:val="20"/>
                <w:lang w:eastAsia="tr-TR"/>
              </w:rPr>
              <w:t>-</w:t>
            </w:r>
            <w:r w:rsidRPr="00C40B70">
              <w:rPr>
                <w:rFonts w:eastAsia="Times New Roman" w:cs="Times New Roman"/>
                <w:sz w:val="20"/>
                <w:szCs w:val="20"/>
                <w:lang w:eastAsia="tr-TR"/>
              </w:rPr>
              <w:t xml:space="preserve"> (1) Ekli Listede gösterilen kadrolar ihdas edilerek 13/12/1983 tarihli ve 190 sayılı Genel Kadro ve Usulü hakkında Kanun Hükmünde Kararnamenin </w:t>
            </w:r>
            <w:r w:rsidRPr="00C40B70">
              <w:rPr>
                <w:rFonts w:eastAsia="Times New Roman" w:cs="Times New Roman"/>
                <w:sz w:val="20"/>
                <w:szCs w:val="20"/>
                <w:highlight w:val="yellow"/>
                <w:lang w:eastAsia="tr-TR"/>
              </w:rPr>
              <w:t>eki (I) sayılı cetvelin Aile ve Sosyal Politikalar Bakanlığına ait bölümüne eklenmiştir.</w:t>
            </w:r>
          </w:p>
          <w:p w:rsidR="003765B2" w:rsidRPr="00C40B70" w:rsidRDefault="003765B2" w:rsidP="003765B2">
            <w:pPr>
              <w:ind w:firstLine="709"/>
              <w:jc w:val="both"/>
              <w:rPr>
                <w:rFonts w:eastAsia="Times New Roman" w:cs="Times New Roman"/>
                <w:sz w:val="20"/>
                <w:szCs w:val="20"/>
                <w:lang w:eastAsia="tr-TR"/>
              </w:rPr>
            </w:pP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Yürürlük</w:t>
            </w:r>
          </w:p>
          <w:p w:rsidR="003765B2" w:rsidRPr="00C40B70" w:rsidRDefault="003765B2" w:rsidP="003765B2">
            <w:pPr>
              <w:ind w:firstLine="709"/>
              <w:jc w:val="both"/>
              <w:rPr>
                <w:rFonts w:eastAsia="Times New Roman" w:cs="Times New Roman"/>
                <w:sz w:val="20"/>
                <w:szCs w:val="20"/>
                <w:lang w:eastAsia="tr-TR"/>
              </w:rPr>
            </w:pPr>
            <w:r w:rsidRPr="00C40B70">
              <w:rPr>
                <w:rFonts w:eastAsia="Times New Roman" w:cs="Times New Roman"/>
                <w:b/>
                <w:bCs/>
                <w:sz w:val="20"/>
                <w:szCs w:val="20"/>
                <w:lang w:eastAsia="tr-TR"/>
              </w:rPr>
              <w:t>MADDE 22</w:t>
            </w:r>
            <w:r w:rsidRPr="00C40B70">
              <w:rPr>
                <w:rFonts w:eastAsia="Times New Roman" w:cs="Times New Roman"/>
                <w:sz w:val="20"/>
                <w:szCs w:val="20"/>
                <w:lang w:eastAsia="tr-TR"/>
              </w:rPr>
              <w:t>- (1) Bu Kanun yayımı tarihinde yürürlüğe girer.</w:t>
            </w:r>
          </w:p>
          <w:p w:rsidR="003765B2" w:rsidRPr="00C40B70" w:rsidRDefault="003765B2" w:rsidP="003765B2">
            <w:pPr>
              <w:ind w:firstLine="709"/>
              <w:jc w:val="both"/>
              <w:rPr>
                <w:rFonts w:eastAsia="Times New Roman" w:cs="Times New Roman"/>
                <w:sz w:val="20"/>
                <w:szCs w:val="20"/>
                <w:lang w:eastAsia="tr-TR"/>
              </w:rPr>
            </w:pPr>
          </w:p>
          <w:p w:rsidR="008B0F96" w:rsidRPr="00C40B70" w:rsidRDefault="008B0F96" w:rsidP="003765B2">
            <w:pPr>
              <w:ind w:firstLine="708"/>
              <w:rPr>
                <w:rFonts w:eastAsia="Times New Roman" w:cs="Times New Roman"/>
                <w:sz w:val="20"/>
                <w:szCs w:val="20"/>
                <w:lang w:eastAsia="tr-TR"/>
              </w:rPr>
            </w:pPr>
          </w:p>
        </w:tc>
      </w:tr>
    </w:tbl>
    <w:p w:rsidR="008B61F9" w:rsidRPr="00C40B70" w:rsidRDefault="008B61F9">
      <w:pPr>
        <w:rPr>
          <w:sz w:val="20"/>
          <w:szCs w:val="20"/>
        </w:rPr>
      </w:pPr>
    </w:p>
    <w:sectPr w:rsidR="008B61F9" w:rsidRPr="00C40B70" w:rsidSect="00AC34D0">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5FF"/>
    <w:multiLevelType w:val="hybridMultilevel"/>
    <w:tmpl w:val="00F88CA4"/>
    <w:lvl w:ilvl="0" w:tplc="041F0011">
      <w:start w:val="1"/>
      <w:numFmt w:val="decimal"/>
      <w:lvlText w:val="%1)"/>
      <w:lvlJc w:val="left"/>
      <w:pPr>
        <w:tabs>
          <w:tab w:val="num" w:pos="720"/>
        </w:tabs>
        <w:ind w:left="720" w:hanging="360"/>
      </w:pPr>
      <w:rPr>
        <w:rFonts w:hint="default"/>
      </w:rPr>
    </w:lvl>
    <w:lvl w:ilvl="1" w:tplc="0E60E450">
      <w:start w:val="2"/>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EDA64F2"/>
    <w:multiLevelType w:val="hybridMultilevel"/>
    <w:tmpl w:val="70FCD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AC34D0"/>
    <w:rsid w:val="00043DCC"/>
    <w:rsid w:val="00084F99"/>
    <w:rsid w:val="00097B13"/>
    <w:rsid w:val="00112BD5"/>
    <w:rsid w:val="00117C34"/>
    <w:rsid w:val="00140379"/>
    <w:rsid w:val="0019762C"/>
    <w:rsid w:val="00217F1B"/>
    <w:rsid w:val="00255DBF"/>
    <w:rsid w:val="002577D2"/>
    <w:rsid w:val="003549FB"/>
    <w:rsid w:val="00363E84"/>
    <w:rsid w:val="003765B2"/>
    <w:rsid w:val="00683B35"/>
    <w:rsid w:val="0073154B"/>
    <w:rsid w:val="008B0F96"/>
    <w:rsid w:val="008B61F9"/>
    <w:rsid w:val="00986224"/>
    <w:rsid w:val="00A6622D"/>
    <w:rsid w:val="00AC34D0"/>
    <w:rsid w:val="00BC7367"/>
    <w:rsid w:val="00BF2E6D"/>
    <w:rsid w:val="00C40B70"/>
    <w:rsid w:val="00C85105"/>
    <w:rsid w:val="00D13F50"/>
    <w:rsid w:val="00D168A7"/>
    <w:rsid w:val="00D9514C"/>
    <w:rsid w:val="00DD1C7C"/>
    <w:rsid w:val="00E27F9A"/>
    <w:rsid w:val="00E37A02"/>
    <w:rsid w:val="00F220C8"/>
    <w:rsid w:val="00FC3F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33581725msonormal">
    <w:name w:val="yiv533581725msonormal"/>
    <w:basedOn w:val="Normal"/>
    <w:rsid w:val="00DD1C7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986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533581725msonormal">
    <w:name w:val="yiv533581725msonormal"/>
    <w:basedOn w:val="Normal"/>
    <w:rsid w:val="00DD1C7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9862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7227</Words>
  <Characters>41194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gülsen</dc:creator>
  <cp:lastModifiedBy>ebru.batik</cp:lastModifiedBy>
  <cp:revision>3</cp:revision>
  <dcterms:created xsi:type="dcterms:W3CDTF">2012-02-29T18:32:00Z</dcterms:created>
  <dcterms:modified xsi:type="dcterms:W3CDTF">2012-02-29T18:32:00Z</dcterms:modified>
</cp:coreProperties>
</file>